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87547" w14:textId="680EF76E" w:rsidR="006D7DCB" w:rsidRPr="006D7DCB" w:rsidRDefault="00EE3F91" w:rsidP="003E1A30">
      <w:pPr>
        <w:jc w:val="center"/>
        <w:rPr>
          <w:b/>
          <w:bCs/>
          <w:sz w:val="28"/>
          <w:szCs w:val="28"/>
          <w:lang w:val="zh-CN"/>
        </w:rPr>
      </w:pPr>
      <w:bookmarkStart w:id="0" w:name="_a36ocoxmqhbl" w:colFirst="0" w:colLast="0"/>
      <w:bookmarkEnd w:id="0"/>
      <w:r w:rsidRPr="006D7DCB">
        <w:rPr>
          <w:b/>
          <w:bCs/>
          <w:sz w:val="28"/>
          <w:szCs w:val="28"/>
          <w:lang w:val="zh-CN"/>
        </w:rPr>
        <w:t xml:space="preserve">Pengaruh Digital Payment </w:t>
      </w:r>
      <w:r>
        <w:rPr>
          <w:b/>
          <w:bCs/>
          <w:sz w:val="28"/>
          <w:szCs w:val="28"/>
        </w:rPr>
        <w:t>d</w:t>
      </w:r>
      <w:r w:rsidRPr="006D7DCB">
        <w:rPr>
          <w:b/>
          <w:bCs/>
          <w:sz w:val="28"/>
          <w:szCs w:val="28"/>
          <w:lang w:val="zh-CN"/>
        </w:rPr>
        <w:t xml:space="preserve">an Kualitas Pelayanan Terhadap Kepuasan Konsumen </w:t>
      </w:r>
      <w:r>
        <w:rPr>
          <w:b/>
          <w:bCs/>
          <w:sz w:val="28"/>
          <w:szCs w:val="28"/>
        </w:rPr>
        <w:t>p</w:t>
      </w:r>
      <w:r w:rsidRPr="006D7DCB">
        <w:rPr>
          <w:b/>
          <w:bCs/>
          <w:sz w:val="28"/>
          <w:szCs w:val="28"/>
          <w:lang w:val="zh-CN"/>
        </w:rPr>
        <w:t>ada Shinmart Sangatta</w:t>
      </w:r>
    </w:p>
    <w:p w14:paraId="0705A16E" w14:textId="77777777" w:rsidR="00107FA5" w:rsidRPr="00BF0BAB" w:rsidRDefault="00107FA5" w:rsidP="003E1A30">
      <w:pPr>
        <w:jc w:val="center"/>
        <w:rPr>
          <w:sz w:val="24"/>
          <w:szCs w:val="24"/>
          <w:lang w:val="pt-BR"/>
        </w:rPr>
      </w:pPr>
    </w:p>
    <w:p w14:paraId="27D261F8" w14:textId="00D56B4F" w:rsidR="006D7DCB" w:rsidRPr="007A2377" w:rsidRDefault="006D7DCB" w:rsidP="003E1A30">
      <w:pPr>
        <w:pStyle w:val="Heading1"/>
        <w:rPr>
          <w:rFonts w:eastAsia="Times New Roman"/>
          <w:bCs/>
          <w:szCs w:val="24"/>
          <w:lang w:val="pt-BR"/>
        </w:rPr>
      </w:pPr>
      <w:r w:rsidRPr="007A2377">
        <w:rPr>
          <w:bCs/>
          <w:szCs w:val="24"/>
          <w:lang w:val="id-ID"/>
        </w:rPr>
        <w:t>Silvana Maharani</w:t>
      </w:r>
      <w:r w:rsidRPr="007A2377">
        <w:rPr>
          <w:rFonts w:eastAsia="Times New Roman"/>
          <w:bCs/>
          <w:szCs w:val="24"/>
          <w:vertAlign w:val="superscript"/>
          <w:lang w:val="zh-CN"/>
        </w:rPr>
        <w:t>1</w:t>
      </w:r>
      <w:r w:rsidRPr="007A2377">
        <w:rPr>
          <w:rFonts w:eastAsia="Times New Roman"/>
          <w:bCs/>
          <w:szCs w:val="24"/>
          <w:vertAlign w:val="superscript"/>
          <w:lang w:val="pt-BR"/>
        </w:rPr>
        <w:t>*</w:t>
      </w:r>
      <w:r w:rsidRPr="007A2377">
        <w:rPr>
          <w:rFonts w:eastAsia="Times New Roman"/>
          <w:bCs/>
          <w:szCs w:val="24"/>
          <w:lang w:val="pt-BR"/>
        </w:rPr>
        <w:t>, Sridesyani Munawaroh</w:t>
      </w:r>
      <w:r w:rsidRPr="007A2377">
        <w:rPr>
          <w:rFonts w:eastAsia="Times New Roman"/>
          <w:bCs/>
          <w:szCs w:val="24"/>
          <w:vertAlign w:val="superscript"/>
          <w:lang w:val="pt-BR"/>
        </w:rPr>
        <w:t>2</w:t>
      </w:r>
    </w:p>
    <w:p w14:paraId="76F0C5FF" w14:textId="421B72E5" w:rsidR="002E2807" w:rsidRPr="007A2377" w:rsidRDefault="006D7DCB" w:rsidP="003E1A30">
      <w:pPr>
        <w:pStyle w:val="NormalWeb"/>
        <w:jc w:val="center"/>
        <w:rPr>
          <w:rFonts w:eastAsia="-webkit-standard"/>
          <w:color w:val="000000"/>
          <w:lang w:val="pt-BR" w:eastAsia="zh-CN"/>
        </w:rPr>
      </w:pPr>
      <w:r w:rsidRPr="007A2377">
        <w:rPr>
          <w:bCs/>
          <w:iCs/>
          <w:vertAlign w:val="superscript"/>
          <w:lang w:val="pt-BR"/>
        </w:rPr>
        <w:t>1-2</w:t>
      </w:r>
      <w:r w:rsidR="00486584">
        <w:rPr>
          <w:bCs/>
          <w:iCs/>
          <w:vertAlign w:val="superscript"/>
          <w:lang w:val="pt-BR"/>
        </w:rPr>
        <w:t xml:space="preserve"> </w:t>
      </w:r>
      <w:r w:rsidRPr="007A2377">
        <w:rPr>
          <w:rFonts w:eastAsia="-webkit-standard"/>
          <w:color w:val="000000"/>
          <w:lang w:val="pt-BR" w:eastAsia="zh-CN"/>
        </w:rPr>
        <w:t>Program Studi Ilmu Administrasi Bisnis Fakultas Hukum Ilmu Sosial Dan Ilmu Politik Universitas Terbuka</w:t>
      </w:r>
    </w:p>
    <w:p w14:paraId="704BE674" w14:textId="42900818" w:rsidR="00107FA5" w:rsidRPr="007A2377" w:rsidRDefault="00AE0A60" w:rsidP="003E1A30">
      <w:pPr>
        <w:jc w:val="center"/>
        <w:rPr>
          <w:sz w:val="24"/>
          <w:szCs w:val="24"/>
          <w:vertAlign w:val="superscript"/>
        </w:rPr>
        <w:sectPr w:rsidR="00107FA5" w:rsidRPr="007A2377" w:rsidSect="00FC339C">
          <w:headerReference w:type="even" r:id="rId11"/>
          <w:footerReference w:type="even" r:id="rId12"/>
          <w:footerReference w:type="default" r:id="rId13"/>
          <w:headerReference w:type="first" r:id="rId14"/>
          <w:footerReference w:type="first" r:id="rId15"/>
          <w:type w:val="continuous"/>
          <w:pgSz w:w="11907" w:h="16840" w:code="9"/>
          <w:pgMar w:top="1440" w:right="1440" w:bottom="1440" w:left="1440" w:header="709" w:footer="709" w:gutter="0"/>
          <w:pgNumType w:start="946"/>
          <w:cols w:space="720"/>
          <w:titlePg/>
          <w:docGrid w:linePitch="272"/>
        </w:sectPr>
      </w:pPr>
      <w:r w:rsidRPr="007A2377">
        <w:rPr>
          <w:sz w:val="24"/>
          <w:szCs w:val="24"/>
          <w:lang w:val="nb-NO"/>
        </w:rPr>
        <w:t xml:space="preserve">*Corresponding </w:t>
      </w:r>
      <w:r w:rsidR="00DF1B64" w:rsidRPr="007A2377">
        <w:rPr>
          <w:sz w:val="24"/>
          <w:szCs w:val="24"/>
          <w:lang w:val="nb-NO"/>
        </w:rPr>
        <w:t>Email</w:t>
      </w:r>
      <w:r w:rsidR="00107FA5" w:rsidRPr="007A2377">
        <w:rPr>
          <w:sz w:val="24"/>
          <w:szCs w:val="24"/>
          <w:lang w:val="nb-NO"/>
        </w:rPr>
        <w:t>:</w:t>
      </w:r>
      <w:r w:rsidR="002E2807" w:rsidRPr="007A2377">
        <w:rPr>
          <w:sz w:val="24"/>
          <w:szCs w:val="24"/>
          <w:lang w:val="nb-NO"/>
        </w:rPr>
        <w:t xml:space="preserve"> </w:t>
      </w:r>
      <w:hyperlink r:id="rId16" w:history="1">
        <w:r w:rsidR="00486584" w:rsidRPr="00D15775">
          <w:rPr>
            <w:rStyle w:val="Hyperlink"/>
            <w:rFonts w:eastAsia="-webkit-standard"/>
            <w:sz w:val="24"/>
            <w:szCs w:val="24"/>
            <w:lang w:val="id-ID"/>
          </w:rPr>
          <w:t>silpamaharani84@gmail.com</w:t>
        </w:r>
        <w:r w:rsidR="00486584" w:rsidRPr="00D15775">
          <w:rPr>
            <w:rStyle w:val="Hyperlink"/>
            <w:rFonts w:eastAsia="-webkit-standard"/>
            <w:sz w:val="24"/>
            <w:szCs w:val="24"/>
            <w:vertAlign w:val="superscript"/>
          </w:rPr>
          <w:t>1</w:t>
        </w:r>
      </w:hyperlink>
      <w:r w:rsidR="00486584">
        <w:rPr>
          <w:rFonts w:eastAsia="-webkit-standard"/>
          <w:sz w:val="24"/>
          <w:szCs w:val="24"/>
          <w:lang w:val="id-ID"/>
        </w:rPr>
        <w:t>*</w:t>
      </w:r>
      <w:r w:rsidR="00B21C76" w:rsidRPr="007A2377">
        <w:rPr>
          <w:rFonts w:eastAsia="-webkit-standard"/>
          <w:color w:val="000000"/>
          <w:sz w:val="24"/>
          <w:szCs w:val="24"/>
        </w:rPr>
        <w:t xml:space="preserve">, </w:t>
      </w:r>
      <w:hyperlink r:id="rId17" w:history="1">
        <w:r w:rsidR="00486584" w:rsidRPr="00D15775">
          <w:rPr>
            <w:rStyle w:val="Hyperlink"/>
            <w:sz w:val="24"/>
            <w:szCs w:val="24"/>
          </w:rPr>
          <w:t>sridesyani.munawaroh@beltim.go.id</w:t>
        </w:r>
        <w:r w:rsidR="00486584" w:rsidRPr="00D15775">
          <w:rPr>
            <w:rStyle w:val="Hyperlink"/>
            <w:sz w:val="24"/>
            <w:szCs w:val="24"/>
            <w:vertAlign w:val="superscript"/>
          </w:rPr>
          <w:t>2</w:t>
        </w:r>
      </w:hyperlink>
      <w:r w:rsidR="00B21C76" w:rsidRPr="007A2377">
        <w:rPr>
          <w:sz w:val="24"/>
          <w:szCs w:val="24"/>
          <w:vertAlign w:val="superscript"/>
        </w:rPr>
        <w:t xml:space="preserve"> </w:t>
      </w:r>
    </w:p>
    <w:p w14:paraId="2AD4DB37" w14:textId="77777777" w:rsidR="00107FA5" w:rsidRPr="003E1A30" w:rsidRDefault="00107FA5" w:rsidP="003E1A30">
      <w:pPr>
        <w:pStyle w:val="BodyText"/>
        <w:jc w:val="center"/>
        <w:rPr>
          <w:rFonts w:ascii="Times New Roman" w:hAnsi="Times New Roman"/>
          <w:b/>
          <w:i w:val="0"/>
          <w:iCs/>
          <w:sz w:val="24"/>
          <w:szCs w:val="24"/>
          <w:lang w:val="nb-NO"/>
        </w:rPr>
      </w:pPr>
    </w:p>
    <w:p w14:paraId="38A673C0" w14:textId="50659573" w:rsidR="000C148B" w:rsidRPr="00EE3F91" w:rsidRDefault="00107FA5" w:rsidP="003E1A30">
      <w:pPr>
        <w:jc w:val="both"/>
        <w:rPr>
          <w:iCs/>
          <w:lang w:val="nb-NO"/>
        </w:rPr>
      </w:pPr>
      <w:r w:rsidRPr="0069546F">
        <w:rPr>
          <w:b/>
          <w:bCs/>
          <w:lang w:val="nb-NO"/>
        </w:rPr>
        <w:t>Abstrak</w:t>
      </w:r>
      <w:r w:rsidR="00AE0A60" w:rsidRPr="0069546F">
        <w:rPr>
          <w:b/>
          <w:bCs/>
          <w:lang w:val="nb-NO"/>
        </w:rPr>
        <w:t>:</w:t>
      </w:r>
      <w:r w:rsidR="00FF09F1">
        <w:rPr>
          <w:b/>
          <w:bCs/>
          <w:i/>
          <w:iCs/>
          <w:lang w:val="nb-NO"/>
        </w:rPr>
        <w:t xml:space="preserve"> </w:t>
      </w:r>
      <w:r w:rsidR="000C148B" w:rsidRPr="00EE3F91">
        <w:rPr>
          <w:iCs/>
          <w:lang w:val="nb-NO"/>
        </w:rPr>
        <w:t>Perkembangan sistem pembayaran digital dan meningkatnya tuntutan terhadap kualitas pelayanan mendorong pelaku usaha ritel untuk memberikan pengalaman berbelanja yang lebih efektif dan memuaskan. Penelitian ini bertujuan untuk menganalisis pengaruh digital payment dan kualitas pelayanan terhadap kepuasan konsumen pada Shinmart Sangatta, baik secara parsial maupun simultan. Penelitian menggunakan pendekatan kuantitatif dengan melibatkan 96 responden yang merupakan konsumen Shinmart Sangatta. Data dikumpulkan melalui kuesioner menggunakan skala Likert dan dianalisis dengan regresi linear berganda, uji t, uji F, serta koefisien determinasi. Hasil penelitian menunjukkan bahwa digital payment berpengaruh positif dan signifikan terhadap kepuasan konsumen dengan nilai t-hitung sebesar 4,298 dan signifikansi p &lt; 0,001. Kualitas pelayanan juga berpengaruh positif dan signifikan dengan nilai t-hitung sebesar 8,725 dan signifikansi p &lt; 0,001. Secara simultan, kedua variabel berpengaruh signifikan terhadap kepuasan konsumen dengan nilai F-hitung sebesar 119,897 dan koefisien determinasi (R²) sebesar 0,721. Temuan ini menunjukkan bahwa kedua variabel mampu menjelaskan 72,1% variasi kepuasan konsumen, dengan kualitas pelayanan sebagai prediktor yang lebih dominan. Penelitian ini menyimpulkan bahwa optimalisasi sistem pembayaran digital dan peningkatan kualitas pelayanan merupakan aspek penting dalam meningkatkan kepuasan konsumen pada usaha ritel.</w:t>
      </w:r>
    </w:p>
    <w:p w14:paraId="7DE55EC5" w14:textId="6371AE8A" w:rsidR="000C148B" w:rsidRPr="000C148B" w:rsidRDefault="000C148B" w:rsidP="003E1A30">
      <w:pPr>
        <w:jc w:val="both"/>
        <w:rPr>
          <w:iCs/>
        </w:rPr>
      </w:pPr>
      <w:r w:rsidRPr="000C148B">
        <w:rPr>
          <w:b/>
          <w:bCs/>
          <w:iCs/>
        </w:rPr>
        <w:t xml:space="preserve">Kata </w:t>
      </w:r>
      <w:proofErr w:type="spellStart"/>
      <w:r w:rsidRPr="000C148B">
        <w:rPr>
          <w:b/>
          <w:bCs/>
          <w:iCs/>
        </w:rPr>
        <w:t>kunci</w:t>
      </w:r>
      <w:proofErr w:type="spellEnd"/>
      <w:r w:rsidRPr="000C148B">
        <w:rPr>
          <w:b/>
          <w:bCs/>
          <w:iCs/>
        </w:rPr>
        <w:t>:</w:t>
      </w:r>
      <w:r w:rsidRPr="000C148B">
        <w:rPr>
          <w:iCs/>
        </w:rPr>
        <w:t xml:space="preserve"> </w:t>
      </w:r>
      <w:proofErr w:type="spellStart"/>
      <w:r w:rsidRPr="000C148B">
        <w:rPr>
          <w:iCs/>
        </w:rPr>
        <w:t>Pembayaran</w:t>
      </w:r>
      <w:proofErr w:type="spellEnd"/>
      <w:r w:rsidRPr="000C148B">
        <w:rPr>
          <w:iCs/>
        </w:rPr>
        <w:t xml:space="preserve"> Digital; </w:t>
      </w:r>
      <w:proofErr w:type="spellStart"/>
      <w:r w:rsidRPr="000C148B">
        <w:rPr>
          <w:iCs/>
        </w:rPr>
        <w:t>Kualitas</w:t>
      </w:r>
      <w:proofErr w:type="spellEnd"/>
      <w:r w:rsidRPr="000C148B">
        <w:rPr>
          <w:iCs/>
        </w:rPr>
        <w:t xml:space="preserve"> </w:t>
      </w:r>
      <w:proofErr w:type="spellStart"/>
      <w:r w:rsidRPr="000C148B">
        <w:rPr>
          <w:iCs/>
        </w:rPr>
        <w:t>Pelayanan</w:t>
      </w:r>
      <w:proofErr w:type="spellEnd"/>
      <w:r w:rsidRPr="000C148B">
        <w:rPr>
          <w:iCs/>
        </w:rPr>
        <w:t xml:space="preserve">; </w:t>
      </w:r>
      <w:proofErr w:type="spellStart"/>
      <w:r w:rsidRPr="000C148B">
        <w:rPr>
          <w:iCs/>
        </w:rPr>
        <w:t>Kepuasan</w:t>
      </w:r>
      <w:proofErr w:type="spellEnd"/>
      <w:r w:rsidRPr="000C148B">
        <w:rPr>
          <w:iCs/>
        </w:rPr>
        <w:t xml:space="preserve"> </w:t>
      </w:r>
      <w:proofErr w:type="spellStart"/>
      <w:r w:rsidRPr="000C148B">
        <w:rPr>
          <w:iCs/>
        </w:rPr>
        <w:t>Konsumen</w:t>
      </w:r>
      <w:proofErr w:type="spellEnd"/>
      <w:r w:rsidRPr="000C148B">
        <w:rPr>
          <w:iCs/>
        </w:rPr>
        <w:t xml:space="preserve">; </w:t>
      </w:r>
      <w:proofErr w:type="spellStart"/>
      <w:r w:rsidRPr="000C148B">
        <w:rPr>
          <w:iCs/>
        </w:rPr>
        <w:t>Transaksi</w:t>
      </w:r>
      <w:proofErr w:type="spellEnd"/>
      <w:r w:rsidRPr="000C148B">
        <w:rPr>
          <w:iCs/>
        </w:rPr>
        <w:t xml:space="preserve"> Digital; </w:t>
      </w:r>
      <w:proofErr w:type="spellStart"/>
      <w:r w:rsidRPr="000C148B">
        <w:rPr>
          <w:iCs/>
        </w:rPr>
        <w:t>Ritel</w:t>
      </w:r>
      <w:proofErr w:type="spellEnd"/>
      <w:r w:rsidRPr="000C148B">
        <w:rPr>
          <w:iCs/>
        </w:rPr>
        <w:t>.</w:t>
      </w:r>
    </w:p>
    <w:p w14:paraId="1C25795C" w14:textId="77777777" w:rsidR="007A2377" w:rsidRDefault="007A2377" w:rsidP="003E1A30">
      <w:pPr>
        <w:pStyle w:val="StyleBodyTextCenteredAfter6pt"/>
        <w:spacing w:after="0"/>
        <w:jc w:val="both"/>
        <w:rPr>
          <w:rFonts w:ascii="Times New Roman" w:hAnsi="Times New Roman"/>
          <w:b/>
          <w:bCs/>
          <w:sz w:val="20"/>
          <w:lang w:val="nb-NO"/>
        </w:rPr>
      </w:pPr>
    </w:p>
    <w:p w14:paraId="12D951DA" w14:textId="408A7E8B" w:rsidR="000C148B" w:rsidRPr="000C148B" w:rsidRDefault="00B3661D" w:rsidP="003E1A30">
      <w:pPr>
        <w:pStyle w:val="StyleBodyTextCenteredAfter6pt"/>
        <w:spacing w:after="0"/>
        <w:jc w:val="both"/>
        <w:rPr>
          <w:rFonts w:ascii="Times New Roman" w:hAnsi="Times New Roman"/>
          <w:sz w:val="20"/>
        </w:rPr>
      </w:pPr>
      <w:r w:rsidRPr="0069546F">
        <w:rPr>
          <w:rFonts w:ascii="Times New Roman" w:hAnsi="Times New Roman"/>
          <w:b/>
          <w:bCs/>
          <w:sz w:val="20"/>
          <w:lang w:val="nb-NO"/>
        </w:rPr>
        <w:t>Abstra</w:t>
      </w:r>
      <w:r w:rsidR="00AE0A60" w:rsidRPr="0069546F">
        <w:rPr>
          <w:rFonts w:ascii="Times New Roman" w:hAnsi="Times New Roman"/>
          <w:b/>
          <w:bCs/>
          <w:sz w:val="20"/>
          <w:lang w:val="nb-NO"/>
        </w:rPr>
        <w:t>ct:</w:t>
      </w:r>
      <w:r w:rsidR="00AE0A60" w:rsidRPr="0069546F">
        <w:rPr>
          <w:rFonts w:ascii="Times New Roman" w:hAnsi="Times New Roman"/>
          <w:sz w:val="20"/>
          <w:lang w:val="nb-NO"/>
        </w:rPr>
        <w:t xml:space="preserve"> </w:t>
      </w:r>
      <w:r w:rsidR="000C148B" w:rsidRPr="000C148B">
        <w:rPr>
          <w:rFonts w:ascii="Times New Roman" w:hAnsi="Times New Roman"/>
          <w:sz w:val="20"/>
        </w:rPr>
        <w:t xml:space="preserve">The development of digital payment systems and increasing demands for service quality have encouraged retail businesses to provide more efficient and satisfying shopping experiences. This study aims to analyze the effects of digital payment and service quality on consumer satisfaction at </w:t>
      </w:r>
      <w:proofErr w:type="spellStart"/>
      <w:r w:rsidR="000C148B" w:rsidRPr="000C148B">
        <w:rPr>
          <w:rFonts w:ascii="Times New Roman" w:hAnsi="Times New Roman"/>
          <w:sz w:val="20"/>
        </w:rPr>
        <w:t>Shinmart</w:t>
      </w:r>
      <w:proofErr w:type="spellEnd"/>
      <w:r w:rsidR="000C148B" w:rsidRPr="000C148B">
        <w:rPr>
          <w:rFonts w:ascii="Times New Roman" w:hAnsi="Times New Roman"/>
          <w:sz w:val="20"/>
        </w:rPr>
        <w:t xml:space="preserve"> </w:t>
      </w:r>
      <w:proofErr w:type="spellStart"/>
      <w:r w:rsidR="000C148B" w:rsidRPr="000C148B">
        <w:rPr>
          <w:rFonts w:ascii="Times New Roman" w:hAnsi="Times New Roman"/>
          <w:sz w:val="20"/>
        </w:rPr>
        <w:t>Sangatta</w:t>
      </w:r>
      <w:proofErr w:type="spellEnd"/>
      <w:r w:rsidR="000C148B" w:rsidRPr="000C148B">
        <w:rPr>
          <w:rFonts w:ascii="Times New Roman" w:hAnsi="Times New Roman"/>
          <w:sz w:val="20"/>
        </w:rPr>
        <w:t xml:space="preserve">, both partially and simultaneously. A quantitative research approach was employed, involving 96 respondents who were consumers of </w:t>
      </w:r>
      <w:proofErr w:type="spellStart"/>
      <w:r w:rsidR="000C148B" w:rsidRPr="000C148B">
        <w:rPr>
          <w:rFonts w:ascii="Times New Roman" w:hAnsi="Times New Roman"/>
          <w:sz w:val="20"/>
        </w:rPr>
        <w:t>Shinmart</w:t>
      </w:r>
      <w:proofErr w:type="spellEnd"/>
      <w:r w:rsidR="000C148B" w:rsidRPr="000C148B">
        <w:rPr>
          <w:rFonts w:ascii="Times New Roman" w:hAnsi="Times New Roman"/>
          <w:sz w:val="20"/>
        </w:rPr>
        <w:t xml:space="preserve"> </w:t>
      </w:r>
      <w:proofErr w:type="spellStart"/>
      <w:r w:rsidR="000C148B" w:rsidRPr="000C148B">
        <w:rPr>
          <w:rFonts w:ascii="Times New Roman" w:hAnsi="Times New Roman"/>
          <w:sz w:val="20"/>
        </w:rPr>
        <w:t>Sangatta</w:t>
      </w:r>
      <w:proofErr w:type="spellEnd"/>
      <w:r w:rsidR="000C148B" w:rsidRPr="000C148B">
        <w:rPr>
          <w:rFonts w:ascii="Times New Roman" w:hAnsi="Times New Roman"/>
          <w:sz w:val="20"/>
        </w:rPr>
        <w:t>. Data were collected through a questionnaire using a Likert scale and analyzed using multiple linear regression, t-tests, an F-test, and the coefficient of determination. The results indicate that digital payment has a positive and significant effect on consumer satisfaction, with a t-value of 4.298 and a significance level of p &lt; 0.001. Service quality also has a positive and significant effect, with a t-value of 8.725 and p &lt; 0.001. Simultaneously, both variables significantly influence consumer satisfaction, with an F-value of 119.897 and a coefficient of determination (R²) of 0.721. These findings demonstrate that digital payment and service quality explain 72.1% of the variation in consumer satisfaction, with service quality emerging as the more dominant predictor. This study concludes that optimizing digital payment systems and improving service quality are essential strategies for enhancing consumer satisfaction in retail businesses.</w:t>
      </w:r>
    </w:p>
    <w:p w14:paraId="3625CA19" w14:textId="77777777" w:rsidR="000C148B" w:rsidRPr="000C148B" w:rsidRDefault="000C148B" w:rsidP="003E1A30">
      <w:pPr>
        <w:pStyle w:val="StyleBodyTextCenteredAfter6pt"/>
        <w:spacing w:after="0"/>
        <w:jc w:val="both"/>
        <w:rPr>
          <w:rFonts w:ascii="Times New Roman" w:hAnsi="Times New Roman"/>
          <w:sz w:val="20"/>
        </w:rPr>
      </w:pPr>
      <w:r w:rsidRPr="000C148B">
        <w:rPr>
          <w:rFonts w:ascii="Times New Roman" w:hAnsi="Times New Roman"/>
          <w:b/>
          <w:bCs/>
          <w:sz w:val="20"/>
        </w:rPr>
        <w:t>Keywords:</w:t>
      </w:r>
      <w:r w:rsidRPr="000C148B">
        <w:rPr>
          <w:rFonts w:ascii="Times New Roman" w:hAnsi="Times New Roman"/>
          <w:sz w:val="20"/>
        </w:rPr>
        <w:t xml:space="preserve"> Digital Payment; Service Quality; Consumer Satisfaction; Digital Transactions; Retail.</w:t>
      </w:r>
    </w:p>
    <w:p w14:paraId="430383A8" w14:textId="60756610" w:rsidR="0069546F" w:rsidRPr="0069546F" w:rsidRDefault="0069546F" w:rsidP="003E1A30">
      <w:pPr>
        <w:pStyle w:val="StyleBodyTextCenteredAfter6pt"/>
        <w:spacing w:after="0"/>
        <w:jc w:val="both"/>
        <w:rPr>
          <w:rFonts w:ascii="Times New Roman" w:hAnsi="Times New Roman"/>
          <w:lang w:val="pt-BR"/>
        </w:rPr>
      </w:pPr>
    </w:p>
    <w:p w14:paraId="1E4E0522" w14:textId="0D80C52C" w:rsidR="00107FA5" w:rsidRPr="00EE3F91" w:rsidRDefault="00107FA5" w:rsidP="003E1A30">
      <w:pPr>
        <w:pStyle w:val="Heading1"/>
        <w:jc w:val="both"/>
        <w:rPr>
          <w:szCs w:val="24"/>
          <w:lang w:val="pt-BR"/>
        </w:rPr>
      </w:pPr>
      <w:r w:rsidRPr="00EE3F91">
        <w:rPr>
          <w:szCs w:val="24"/>
          <w:lang w:val="pt-BR"/>
        </w:rPr>
        <w:t>PENDAHULUAN</w:t>
      </w:r>
    </w:p>
    <w:p w14:paraId="5B7744DC" w14:textId="4DBE9D34" w:rsidR="000C148B" w:rsidRPr="008018DE" w:rsidRDefault="000C148B" w:rsidP="003E1A30">
      <w:pPr>
        <w:ind w:firstLine="567"/>
        <w:jc w:val="both"/>
        <w:rPr>
          <w:sz w:val="24"/>
          <w:szCs w:val="24"/>
          <w:lang w:eastAsia="zh-CN"/>
        </w:rPr>
      </w:pPr>
      <w:r w:rsidRPr="000C148B">
        <w:rPr>
          <w:sz w:val="24"/>
          <w:szCs w:val="24"/>
          <w:lang w:val="zh-CN"/>
        </w:rPr>
        <w:t xml:space="preserve">Perkembangan teknologi digital telah membawa perubahan dalam berbagai kegiatan bisnis, termasuk dalam proses transaksi dan pelayanan kepada konsumen. Penggunaan pembayaran digital semakin marak karena memberikan kemudahan dan kepraktisan dalam bertransaksi. </w:t>
      </w:r>
      <w:r w:rsidRPr="000C148B">
        <w:rPr>
          <w:sz w:val="24"/>
          <w:szCs w:val="24"/>
          <w:lang w:val="zh-CN" w:eastAsia="zh-CN"/>
        </w:rPr>
        <w:t xml:space="preserve">Konsumen tidak hanya mempertimbangkan produk yang dibeli, tetapi juga </w:t>
      </w:r>
      <w:r w:rsidRPr="008018DE">
        <w:rPr>
          <w:sz w:val="24"/>
          <w:szCs w:val="24"/>
          <w:lang w:val="zh-CN" w:eastAsia="zh-CN"/>
        </w:rPr>
        <w:t xml:space="preserve">memperhatikan kemudahan pembayaran dan kualitas pelayanan yang diterima selama berbelanja </w:t>
      </w:r>
      <w:r w:rsidR="00824BE4" w:rsidRPr="008018DE">
        <w:rPr>
          <w:sz w:val="24"/>
          <w:szCs w:val="24"/>
          <w:lang w:val="zh-CN"/>
        </w:rPr>
        <w:fldChar w:fldCharType="begin" w:fldLock="1"/>
      </w:r>
      <w:r w:rsidR="008018DE">
        <w:rPr>
          <w:sz w:val="24"/>
          <w:szCs w:val="24"/>
          <w:lang w:val="zh-CN" w:eastAsia="zh-CN"/>
        </w:rPr>
        <w:instrText>ADDIN CSL_CITATION {"citationItems":[{"id":"ITEM-1","itemData":{"author":[{"dropping-particle":"","family":"Chaffey","given":"D","non-dropping-particle":"","parse-names":false,"suffix":""},{"dropping-particle":"","family":"Ellis-Chadwick","given":"F","non-dropping-particle":"","parse-names":false,"suffix":""}],"edition":"8th","id":"ITEM-1","issued":{"date-parts":[["2022"]]},"publisher":"Pearson","title":"Digital marketing","type":"book"},"uris":["http://www.mendeley.com/documents/?uuid=e09fc235-3352-41cd-a145-90aa1b4298e0"]}],"mendeley":{"formattedCitation":"(Chaffey &amp; Ellis-Chadwick, 2022)","manualFormatting":"(Chaffey &amp; Chadwick, 2022)","plainTextFormattedCitation":"(Chaffey &amp; Ellis-Chadwick, 2022)","previouslyFormattedCitation":"(Chaffey &amp; Ellis-Chadwick, 2022)"},"properties":{"noteIndex":0},"schema":"https://github.com/citation-style-language/schema/raw/master/csl-citation.json"}</w:instrText>
      </w:r>
      <w:r w:rsidR="00824BE4" w:rsidRPr="008018DE">
        <w:rPr>
          <w:sz w:val="24"/>
          <w:szCs w:val="24"/>
          <w:lang w:val="zh-CN"/>
        </w:rPr>
        <w:fldChar w:fldCharType="separate"/>
      </w:r>
      <w:r w:rsidR="00824BE4" w:rsidRPr="008018DE">
        <w:rPr>
          <w:noProof/>
          <w:sz w:val="24"/>
          <w:szCs w:val="24"/>
          <w:lang w:val="zh-CN" w:eastAsia="zh-CN"/>
        </w:rPr>
        <w:t>(Chaffey &amp; Chadwick, 2022)</w:t>
      </w:r>
      <w:r w:rsidR="00824BE4" w:rsidRPr="008018DE">
        <w:rPr>
          <w:sz w:val="24"/>
          <w:szCs w:val="24"/>
          <w:lang w:val="zh-CN"/>
        </w:rPr>
        <w:fldChar w:fldCharType="end"/>
      </w:r>
      <w:r w:rsidRPr="008018DE">
        <w:rPr>
          <w:sz w:val="24"/>
          <w:szCs w:val="24"/>
          <w:lang w:val="zh-CN" w:eastAsia="zh-CN"/>
        </w:rPr>
        <w:t>.</w:t>
      </w:r>
      <w:r w:rsidR="008018DE" w:rsidRPr="008018DE">
        <w:rPr>
          <w:sz w:val="24"/>
          <w:szCs w:val="24"/>
          <w:lang w:eastAsia="zh-CN"/>
        </w:rPr>
        <w:t xml:space="preserve"> </w:t>
      </w:r>
      <w:proofErr w:type="spellStart"/>
      <w:r w:rsidR="008018DE" w:rsidRPr="008018DE">
        <w:rPr>
          <w:sz w:val="24"/>
          <w:szCs w:val="24"/>
          <w:lang w:val="en-ID"/>
        </w:rPr>
        <w:t>Perubahan</w:t>
      </w:r>
      <w:proofErr w:type="spellEnd"/>
      <w:r w:rsidR="008018DE" w:rsidRPr="008018DE">
        <w:rPr>
          <w:sz w:val="24"/>
          <w:szCs w:val="24"/>
          <w:lang w:val="en-ID"/>
        </w:rPr>
        <w:t xml:space="preserve"> </w:t>
      </w:r>
      <w:proofErr w:type="spellStart"/>
      <w:r w:rsidR="008018DE" w:rsidRPr="008018DE">
        <w:rPr>
          <w:sz w:val="24"/>
          <w:szCs w:val="24"/>
          <w:lang w:val="en-ID"/>
        </w:rPr>
        <w:t>tersebut</w:t>
      </w:r>
      <w:proofErr w:type="spellEnd"/>
      <w:r w:rsidR="008018DE" w:rsidRPr="008018DE">
        <w:rPr>
          <w:sz w:val="24"/>
          <w:szCs w:val="24"/>
          <w:lang w:val="en-ID"/>
        </w:rPr>
        <w:t xml:space="preserve"> juga </w:t>
      </w:r>
      <w:proofErr w:type="spellStart"/>
      <w:r w:rsidR="008018DE" w:rsidRPr="008018DE">
        <w:rPr>
          <w:sz w:val="24"/>
          <w:szCs w:val="24"/>
          <w:lang w:val="en-ID"/>
        </w:rPr>
        <w:t>menggeser</w:t>
      </w:r>
      <w:proofErr w:type="spellEnd"/>
      <w:r w:rsidR="008018DE" w:rsidRPr="008018DE">
        <w:rPr>
          <w:sz w:val="24"/>
          <w:szCs w:val="24"/>
          <w:lang w:val="en-ID"/>
        </w:rPr>
        <w:t xml:space="preserve"> </w:t>
      </w:r>
      <w:proofErr w:type="spellStart"/>
      <w:r w:rsidR="008018DE" w:rsidRPr="008018DE">
        <w:rPr>
          <w:sz w:val="24"/>
          <w:szCs w:val="24"/>
          <w:lang w:val="en-ID"/>
        </w:rPr>
        <w:t>perhatian</w:t>
      </w:r>
      <w:proofErr w:type="spellEnd"/>
      <w:r w:rsidR="008018DE" w:rsidRPr="008018DE">
        <w:rPr>
          <w:sz w:val="24"/>
          <w:szCs w:val="24"/>
          <w:lang w:val="en-ID"/>
        </w:rPr>
        <w:t xml:space="preserve"> </w:t>
      </w:r>
      <w:proofErr w:type="spellStart"/>
      <w:r w:rsidR="008018DE" w:rsidRPr="008018DE">
        <w:rPr>
          <w:sz w:val="24"/>
          <w:szCs w:val="24"/>
          <w:lang w:val="en-ID"/>
        </w:rPr>
        <w:t>pengelola</w:t>
      </w:r>
      <w:proofErr w:type="spellEnd"/>
      <w:r w:rsidR="008018DE" w:rsidRPr="008018DE">
        <w:rPr>
          <w:sz w:val="24"/>
          <w:szCs w:val="24"/>
          <w:lang w:val="en-ID"/>
        </w:rPr>
        <w:t xml:space="preserve"> </w:t>
      </w:r>
      <w:proofErr w:type="spellStart"/>
      <w:r w:rsidR="008018DE" w:rsidRPr="008018DE">
        <w:rPr>
          <w:sz w:val="24"/>
          <w:szCs w:val="24"/>
          <w:lang w:val="en-ID"/>
        </w:rPr>
        <w:t>usaha</w:t>
      </w:r>
      <w:proofErr w:type="spellEnd"/>
      <w:r w:rsidR="008018DE" w:rsidRPr="008018DE">
        <w:rPr>
          <w:sz w:val="24"/>
          <w:szCs w:val="24"/>
          <w:lang w:val="en-ID"/>
        </w:rPr>
        <w:t xml:space="preserve"> </w:t>
      </w:r>
      <w:proofErr w:type="spellStart"/>
      <w:r w:rsidR="008018DE" w:rsidRPr="008018DE">
        <w:rPr>
          <w:sz w:val="24"/>
          <w:szCs w:val="24"/>
          <w:lang w:val="en-ID"/>
        </w:rPr>
        <w:t>ritel</w:t>
      </w:r>
      <w:proofErr w:type="spellEnd"/>
      <w:r w:rsidR="008018DE" w:rsidRPr="008018DE">
        <w:rPr>
          <w:sz w:val="24"/>
          <w:szCs w:val="24"/>
          <w:lang w:val="en-ID"/>
        </w:rPr>
        <w:t xml:space="preserve"> </w:t>
      </w:r>
      <w:proofErr w:type="spellStart"/>
      <w:r w:rsidR="008018DE" w:rsidRPr="008018DE">
        <w:rPr>
          <w:sz w:val="24"/>
          <w:szCs w:val="24"/>
          <w:lang w:val="en-ID"/>
        </w:rPr>
        <w:t>dari</w:t>
      </w:r>
      <w:proofErr w:type="spellEnd"/>
      <w:r w:rsidR="008018DE" w:rsidRPr="008018DE">
        <w:rPr>
          <w:sz w:val="24"/>
          <w:szCs w:val="24"/>
          <w:lang w:val="en-ID"/>
        </w:rPr>
        <w:t xml:space="preserve"> </w:t>
      </w:r>
      <w:proofErr w:type="spellStart"/>
      <w:r w:rsidR="008018DE" w:rsidRPr="008018DE">
        <w:rPr>
          <w:sz w:val="24"/>
          <w:szCs w:val="24"/>
          <w:lang w:val="en-ID"/>
        </w:rPr>
        <w:t>transaksi</w:t>
      </w:r>
      <w:proofErr w:type="spellEnd"/>
      <w:r w:rsidR="008018DE" w:rsidRPr="008018DE">
        <w:rPr>
          <w:sz w:val="24"/>
          <w:szCs w:val="24"/>
          <w:lang w:val="en-ID"/>
        </w:rPr>
        <w:t xml:space="preserve"> yang </w:t>
      </w:r>
      <w:proofErr w:type="spellStart"/>
      <w:r w:rsidR="008018DE" w:rsidRPr="008018DE">
        <w:rPr>
          <w:sz w:val="24"/>
          <w:szCs w:val="24"/>
          <w:lang w:val="en-ID"/>
        </w:rPr>
        <w:t>semata-mata</w:t>
      </w:r>
      <w:proofErr w:type="spellEnd"/>
      <w:r w:rsidR="008018DE" w:rsidRPr="008018DE">
        <w:rPr>
          <w:sz w:val="24"/>
          <w:szCs w:val="24"/>
          <w:lang w:val="en-ID"/>
        </w:rPr>
        <w:t xml:space="preserve"> </w:t>
      </w:r>
      <w:proofErr w:type="spellStart"/>
      <w:r w:rsidR="008018DE" w:rsidRPr="008018DE">
        <w:rPr>
          <w:sz w:val="24"/>
          <w:szCs w:val="24"/>
          <w:lang w:val="en-ID"/>
        </w:rPr>
        <w:t>berorientasi</w:t>
      </w:r>
      <w:proofErr w:type="spellEnd"/>
      <w:r w:rsidR="008018DE" w:rsidRPr="008018DE">
        <w:rPr>
          <w:sz w:val="24"/>
          <w:szCs w:val="24"/>
          <w:lang w:val="en-ID"/>
        </w:rPr>
        <w:t xml:space="preserve"> pada </w:t>
      </w:r>
      <w:proofErr w:type="spellStart"/>
      <w:r w:rsidR="008018DE" w:rsidRPr="008018DE">
        <w:rPr>
          <w:sz w:val="24"/>
          <w:szCs w:val="24"/>
          <w:lang w:val="en-ID"/>
        </w:rPr>
        <w:t>penjualan</w:t>
      </w:r>
      <w:proofErr w:type="spellEnd"/>
      <w:r w:rsidR="008018DE" w:rsidRPr="008018DE">
        <w:rPr>
          <w:sz w:val="24"/>
          <w:szCs w:val="24"/>
          <w:lang w:val="en-ID"/>
        </w:rPr>
        <w:t xml:space="preserve"> </w:t>
      </w:r>
      <w:proofErr w:type="spellStart"/>
      <w:r w:rsidR="008018DE" w:rsidRPr="008018DE">
        <w:rPr>
          <w:sz w:val="24"/>
          <w:szCs w:val="24"/>
          <w:lang w:val="en-ID"/>
        </w:rPr>
        <w:t>menuju</w:t>
      </w:r>
      <w:proofErr w:type="spellEnd"/>
      <w:r w:rsidR="008018DE" w:rsidRPr="008018DE">
        <w:rPr>
          <w:sz w:val="24"/>
          <w:szCs w:val="24"/>
          <w:lang w:val="en-ID"/>
        </w:rPr>
        <w:t xml:space="preserve"> </w:t>
      </w:r>
      <w:proofErr w:type="spellStart"/>
      <w:r w:rsidR="008018DE" w:rsidRPr="008018DE">
        <w:rPr>
          <w:sz w:val="24"/>
          <w:szCs w:val="24"/>
          <w:lang w:val="en-ID"/>
        </w:rPr>
        <w:t>pengelolaan</w:t>
      </w:r>
      <w:proofErr w:type="spellEnd"/>
      <w:r w:rsidR="008018DE" w:rsidRPr="008018DE">
        <w:rPr>
          <w:sz w:val="24"/>
          <w:szCs w:val="24"/>
          <w:lang w:val="en-ID"/>
        </w:rPr>
        <w:t xml:space="preserve"> </w:t>
      </w:r>
      <w:proofErr w:type="spellStart"/>
      <w:r w:rsidR="008018DE" w:rsidRPr="008018DE">
        <w:rPr>
          <w:sz w:val="24"/>
          <w:szCs w:val="24"/>
          <w:lang w:val="en-ID"/>
        </w:rPr>
        <w:t>pengalaman</w:t>
      </w:r>
      <w:proofErr w:type="spellEnd"/>
      <w:r w:rsidR="008018DE" w:rsidRPr="008018DE">
        <w:rPr>
          <w:sz w:val="24"/>
          <w:szCs w:val="24"/>
          <w:lang w:val="en-ID"/>
        </w:rPr>
        <w:t xml:space="preserve"> </w:t>
      </w:r>
      <w:proofErr w:type="spellStart"/>
      <w:r w:rsidR="008018DE" w:rsidRPr="008018DE">
        <w:rPr>
          <w:sz w:val="24"/>
          <w:szCs w:val="24"/>
          <w:lang w:val="en-ID"/>
        </w:rPr>
        <w:t>konsumen</w:t>
      </w:r>
      <w:proofErr w:type="spellEnd"/>
      <w:r w:rsidR="008018DE" w:rsidRPr="008018DE">
        <w:rPr>
          <w:sz w:val="24"/>
          <w:szCs w:val="24"/>
          <w:lang w:val="en-ID"/>
        </w:rPr>
        <w:t xml:space="preserve"> </w:t>
      </w:r>
      <w:proofErr w:type="spellStart"/>
      <w:r w:rsidR="008018DE" w:rsidRPr="008018DE">
        <w:rPr>
          <w:sz w:val="24"/>
          <w:szCs w:val="24"/>
          <w:lang w:val="en-ID"/>
        </w:rPr>
        <w:t>secara</w:t>
      </w:r>
      <w:proofErr w:type="spellEnd"/>
      <w:r w:rsidR="008018DE" w:rsidRPr="008018DE">
        <w:rPr>
          <w:sz w:val="24"/>
          <w:szCs w:val="24"/>
          <w:lang w:val="en-ID"/>
        </w:rPr>
        <w:t xml:space="preserve"> </w:t>
      </w:r>
      <w:proofErr w:type="spellStart"/>
      <w:r w:rsidR="008018DE" w:rsidRPr="008018DE">
        <w:rPr>
          <w:sz w:val="24"/>
          <w:szCs w:val="24"/>
          <w:lang w:val="en-ID"/>
        </w:rPr>
        <w:t>menyeluruh</w:t>
      </w:r>
      <w:proofErr w:type="spellEnd"/>
      <w:r w:rsidR="008018DE" w:rsidRPr="008018DE">
        <w:rPr>
          <w:sz w:val="24"/>
          <w:szCs w:val="24"/>
          <w:lang w:val="en-ID"/>
        </w:rPr>
        <w:t xml:space="preserve">. </w:t>
      </w:r>
      <w:proofErr w:type="spellStart"/>
      <w:r w:rsidR="008018DE" w:rsidRPr="008018DE">
        <w:rPr>
          <w:sz w:val="24"/>
          <w:szCs w:val="24"/>
          <w:lang w:val="en-ID"/>
        </w:rPr>
        <w:t>Pengalaman</w:t>
      </w:r>
      <w:proofErr w:type="spellEnd"/>
      <w:r w:rsidR="008018DE" w:rsidRPr="008018DE">
        <w:rPr>
          <w:sz w:val="24"/>
          <w:szCs w:val="24"/>
          <w:lang w:val="en-ID"/>
        </w:rPr>
        <w:t xml:space="preserve"> </w:t>
      </w:r>
      <w:proofErr w:type="spellStart"/>
      <w:r w:rsidR="008018DE" w:rsidRPr="008018DE">
        <w:rPr>
          <w:sz w:val="24"/>
          <w:szCs w:val="24"/>
          <w:lang w:val="en-ID"/>
        </w:rPr>
        <w:t>berbelanja</w:t>
      </w:r>
      <w:proofErr w:type="spellEnd"/>
      <w:r w:rsidR="008018DE" w:rsidRPr="008018DE">
        <w:rPr>
          <w:sz w:val="24"/>
          <w:szCs w:val="24"/>
          <w:lang w:val="en-ID"/>
        </w:rPr>
        <w:t xml:space="preserve"> </w:t>
      </w:r>
      <w:proofErr w:type="spellStart"/>
      <w:r w:rsidR="008018DE" w:rsidRPr="008018DE">
        <w:rPr>
          <w:sz w:val="24"/>
          <w:szCs w:val="24"/>
          <w:lang w:val="en-ID"/>
        </w:rPr>
        <w:t>terbentuk</w:t>
      </w:r>
      <w:proofErr w:type="spellEnd"/>
      <w:r w:rsidR="008018DE" w:rsidRPr="008018DE">
        <w:rPr>
          <w:sz w:val="24"/>
          <w:szCs w:val="24"/>
          <w:lang w:val="en-ID"/>
        </w:rPr>
        <w:t xml:space="preserve"> </w:t>
      </w:r>
      <w:proofErr w:type="spellStart"/>
      <w:r w:rsidR="008018DE" w:rsidRPr="008018DE">
        <w:rPr>
          <w:sz w:val="24"/>
          <w:szCs w:val="24"/>
          <w:lang w:val="en-ID"/>
        </w:rPr>
        <w:t>melalui</w:t>
      </w:r>
      <w:proofErr w:type="spellEnd"/>
      <w:r w:rsidR="008018DE" w:rsidRPr="008018DE">
        <w:rPr>
          <w:sz w:val="24"/>
          <w:szCs w:val="24"/>
          <w:lang w:val="en-ID"/>
        </w:rPr>
        <w:t xml:space="preserve"> </w:t>
      </w:r>
      <w:proofErr w:type="spellStart"/>
      <w:r w:rsidR="008018DE" w:rsidRPr="008018DE">
        <w:rPr>
          <w:sz w:val="24"/>
          <w:szCs w:val="24"/>
          <w:lang w:val="en-ID"/>
        </w:rPr>
        <w:t>serangkaian</w:t>
      </w:r>
      <w:proofErr w:type="spellEnd"/>
      <w:r w:rsidR="008018DE" w:rsidRPr="008018DE">
        <w:rPr>
          <w:sz w:val="24"/>
          <w:szCs w:val="24"/>
          <w:lang w:val="en-ID"/>
        </w:rPr>
        <w:t xml:space="preserve"> </w:t>
      </w:r>
      <w:proofErr w:type="spellStart"/>
      <w:r w:rsidR="008018DE" w:rsidRPr="008018DE">
        <w:rPr>
          <w:sz w:val="24"/>
          <w:szCs w:val="24"/>
          <w:lang w:val="en-ID"/>
        </w:rPr>
        <w:t>interaksi</w:t>
      </w:r>
      <w:proofErr w:type="spellEnd"/>
      <w:r w:rsidR="008018DE" w:rsidRPr="008018DE">
        <w:rPr>
          <w:sz w:val="24"/>
          <w:szCs w:val="24"/>
          <w:lang w:val="en-ID"/>
        </w:rPr>
        <w:t xml:space="preserve">, </w:t>
      </w:r>
      <w:proofErr w:type="spellStart"/>
      <w:r w:rsidR="008018DE" w:rsidRPr="008018DE">
        <w:rPr>
          <w:sz w:val="24"/>
          <w:szCs w:val="24"/>
          <w:lang w:val="en-ID"/>
        </w:rPr>
        <w:t>mulai</w:t>
      </w:r>
      <w:proofErr w:type="spellEnd"/>
      <w:r w:rsidR="008018DE" w:rsidRPr="008018DE">
        <w:rPr>
          <w:sz w:val="24"/>
          <w:szCs w:val="24"/>
          <w:lang w:val="en-ID"/>
        </w:rPr>
        <w:t xml:space="preserve"> </w:t>
      </w:r>
      <w:proofErr w:type="spellStart"/>
      <w:r w:rsidR="008018DE" w:rsidRPr="008018DE">
        <w:rPr>
          <w:sz w:val="24"/>
          <w:szCs w:val="24"/>
          <w:lang w:val="en-ID"/>
        </w:rPr>
        <w:t>dari</w:t>
      </w:r>
      <w:proofErr w:type="spellEnd"/>
      <w:r w:rsidR="008018DE" w:rsidRPr="008018DE">
        <w:rPr>
          <w:sz w:val="24"/>
          <w:szCs w:val="24"/>
          <w:lang w:val="en-ID"/>
        </w:rPr>
        <w:t xml:space="preserve"> </w:t>
      </w:r>
      <w:proofErr w:type="spellStart"/>
      <w:r w:rsidR="008018DE" w:rsidRPr="008018DE">
        <w:rPr>
          <w:sz w:val="24"/>
          <w:szCs w:val="24"/>
          <w:lang w:val="en-ID"/>
        </w:rPr>
        <w:t>kemudahan</w:t>
      </w:r>
      <w:proofErr w:type="spellEnd"/>
      <w:r w:rsidR="008018DE" w:rsidRPr="008018DE">
        <w:rPr>
          <w:sz w:val="24"/>
          <w:szCs w:val="24"/>
          <w:lang w:val="en-ID"/>
        </w:rPr>
        <w:t xml:space="preserve"> </w:t>
      </w:r>
      <w:proofErr w:type="spellStart"/>
      <w:r w:rsidR="008018DE" w:rsidRPr="008018DE">
        <w:rPr>
          <w:sz w:val="24"/>
          <w:szCs w:val="24"/>
          <w:lang w:val="en-ID"/>
        </w:rPr>
        <w:t>menemukan</w:t>
      </w:r>
      <w:proofErr w:type="spellEnd"/>
      <w:r w:rsidR="008018DE" w:rsidRPr="008018DE">
        <w:rPr>
          <w:sz w:val="24"/>
          <w:szCs w:val="24"/>
          <w:lang w:val="en-ID"/>
        </w:rPr>
        <w:t xml:space="preserve"> </w:t>
      </w:r>
      <w:proofErr w:type="spellStart"/>
      <w:r w:rsidR="008018DE" w:rsidRPr="008018DE">
        <w:rPr>
          <w:sz w:val="24"/>
          <w:szCs w:val="24"/>
          <w:lang w:val="en-ID"/>
        </w:rPr>
        <w:t>barang</w:t>
      </w:r>
      <w:proofErr w:type="spellEnd"/>
      <w:r w:rsidR="008018DE" w:rsidRPr="008018DE">
        <w:rPr>
          <w:sz w:val="24"/>
          <w:szCs w:val="24"/>
          <w:lang w:val="en-ID"/>
        </w:rPr>
        <w:t xml:space="preserve">, </w:t>
      </w:r>
      <w:proofErr w:type="spellStart"/>
      <w:r w:rsidR="008018DE" w:rsidRPr="008018DE">
        <w:rPr>
          <w:sz w:val="24"/>
          <w:szCs w:val="24"/>
          <w:lang w:val="en-ID"/>
        </w:rPr>
        <w:t>memperoleh</w:t>
      </w:r>
      <w:proofErr w:type="spellEnd"/>
      <w:r w:rsidR="008018DE" w:rsidRPr="008018DE">
        <w:rPr>
          <w:sz w:val="24"/>
          <w:szCs w:val="24"/>
          <w:lang w:val="en-ID"/>
        </w:rPr>
        <w:t xml:space="preserve"> </w:t>
      </w:r>
      <w:proofErr w:type="spellStart"/>
      <w:r w:rsidR="008018DE" w:rsidRPr="008018DE">
        <w:rPr>
          <w:sz w:val="24"/>
          <w:szCs w:val="24"/>
          <w:lang w:val="en-ID"/>
        </w:rPr>
        <w:t>informasi</w:t>
      </w:r>
      <w:proofErr w:type="spellEnd"/>
      <w:r w:rsidR="008018DE" w:rsidRPr="008018DE">
        <w:rPr>
          <w:sz w:val="24"/>
          <w:szCs w:val="24"/>
          <w:lang w:val="en-ID"/>
        </w:rPr>
        <w:t xml:space="preserve">, </w:t>
      </w:r>
      <w:proofErr w:type="spellStart"/>
      <w:r w:rsidR="008018DE" w:rsidRPr="008018DE">
        <w:rPr>
          <w:sz w:val="24"/>
          <w:szCs w:val="24"/>
          <w:lang w:val="en-ID"/>
        </w:rPr>
        <w:t>berkomunikasi</w:t>
      </w:r>
      <w:proofErr w:type="spellEnd"/>
      <w:r w:rsidR="008018DE" w:rsidRPr="008018DE">
        <w:rPr>
          <w:sz w:val="24"/>
          <w:szCs w:val="24"/>
          <w:lang w:val="en-ID"/>
        </w:rPr>
        <w:t xml:space="preserve"> </w:t>
      </w:r>
      <w:proofErr w:type="spellStart"/>
      <w:r w:rsidR="008018DE" w:rsidRPr="008018DE">
        <w:rPr>
          <w:sz w:val="24"/>
          <w:szCs w:val="24"/>
          <w:lang w:val="en-ID"/>
        </w:rPr>
        <w:t>dengan</w:t>
      </w:r>
      <w:proofErr w:type="spellEnd"/>
      <w:r w:rsidR="008018DE" w:rsidRPr="008018DE">
        <w:rPr>
          <w:sz w:val="24"/>
          <w:szCs w:val="24"/>
          <w:lang w:val="en-ID"/>
        </w:rPr>
        <w:t xml:space="preserve"> </w:t>
      </w:r>
      <w:proofErr w:type="spellStart"/>
      <w:r w:rsidR="008018DE" w:rsidRPr="008018DE">
        <w:rPr>
          <w:sz w:val="24"/>
          <w:szCs w:val="24"/>
          <w:lang w:val="en-ID"/>
        </w:rPr>
        <w:t>karyawan</w:t>
      </w:r>
      <w:proofErr w:type="spellEnd"/>
      <w:r w:rsidR="008018DE" w:rsidRPr="008018DE">
        <w:rPr>
          <w:sz w:val="24"/>
          <w:szCs w:val="24"/>
          <w:lang w:val="en-ID"/>
        </w:rPr>
        <w:t xml:space="preserve">, </w:t>
      </w:r>
      <w:proofErr w:type="spellStart"/>
      <w:r w:rsidR="008018DE" w:rsidRPr="008018DE">
        <w:rPr>
          <w:sz w:val="24"/>
          <w:szCs w:val="24"/>
          <w:lang w:val="en-ID"/>
        </w:rPr>
        <w:t>hingga</w:t>
      </w:r>
      <w:proofErr w:type="spellEnd"/>
      <w:r w:rsidR="008018DE" w:rsidRPr="008018DE">
        <w:rPr>
          <w:sz w:val="24"/>
          <w:szCs w:val="24"/>
          <w:lang w:val="en-ID"/>
        </w:rPr>
        <w:t xml:space="preserve"> </w:t>
      </w:r>
      <w:proofErr w:type="spellStart"/>
      <w:r w:rsidR="008018DE" w:rsidRPr="008018DE">
        <w:rPr>
          <w:sz w:val="24"/>
          <w:szCs w:val="24"/>
          <w:lang w:val="en-ID"/>
        </w:rPr>
        <w:t>menyelesaikan</w:t>
      </w:r>
      <w:proofErr w:type="spellEnd"/>
      <w:r w:rsidR="008018DE" w:rsidRPr="008018DE">
        <w:rPr>
          <w:sz w:val="24"/>
          <w:szCs w:val="24"/>
          <w:lang w:val="en-ID"/>
        </w:rPr>
        <w:t xml:space="preserve"> </w:t>
      </w:r>
      <w:proofErr w:type="spellStart"/>
      <w:r w:rsidR="008018DE" w:rsidRPr="008018DE">
        <w:rPr>
          <w:sz w:val="24"/>
          <w:szCs w:val="24"/>
          <w:lang w:val="en-ID"/>
        </w:rPr>
        <w:t>pembayaran</w:t>
      </w:r>
      <w:proofErr w:type="spellEnd"/>
      <w:r w:rsidR="008018DE" w:rsidRPr="008018DE">
        <w:rPr>
          <w:sz w:val="24"/>
          <w:szCs w:val="24"/>
          <w:lang w:val="en-ID"/>
        </w:rPr>
        <w:t xml:space="preserve">. </w:t>
      </w:r>
      <w:proofErr w:type="spellStart"/>
      <w:r w:rsidR="008018DE" w:rsidRPr="008018DE">
        <w:rPr>
          <w:sz w:val="24"/>
          <w:szCs w:val="24"/>
          <w:lang w:val="en-ID"/>
        </w:rPr>
        <w:t>Setiap</w:t>
      </w:r>
      <w:proofErr w:type="spellEnd"/>
      <w:r w:rsidR="008018DE" w:rsidRPr="008018DE">
        <w:rPr>
          <w:sz w:val="24"/>
          <w:szCs w:val="24"/>
          <w:lang w:val="en-ID"/>
        </w:rPr>
        <w:t xml:space="preserve"> </w:t>
      </w:r>
      <w:proofErr w:type="spellStart"/>
      <w:r w:rsidR="008018DE" w:rsidRPr="008018DE">
        <w:rPr>
          <w:sz w:val="24"/>
          <w:szCs w:val="24"/>
          <w:lang w:val="en-ID"/>
        </w:rPr>
        <w:t>tahapan</w:t>
      </w:r>
      <w:proofErr w:type="spellEnd"/>
      <w:r w:rsidR="008018DE" w:rsidRPr="008018DE">
        <w:rPr>
          <w:sz w:val="24"/>
          <w:szCs w:val="24"/>
          <w:lang w:val="en-ID"/>
        </w:rPr>
        <w:t xml:space="preserve"> </w:t>
      </w:r>
      <w:proofErr w:type="spellStart"/>
      <w:r w:rsidR="008018DE" w:rsidRPr="008018DE">
        <w:rPr>
          <w:sz w:val="24"/>
          <w:szCs w:val="24"/>
          <w:lang w:val="en-ID"/>
        </w:rPr>
        <w:t>mempunyai</w:t>
      </w:r>
      <w:proofErr w:type="spellEnd"/>
      <w:r w:rsidR="008018DE" w:rsidRPr="008018DE">
        <w:rPr>
          <w:sz w:val="24"/>
          <w:szCs w:val="24"/>
          <w:lang w:val="en-ID"/>
        </w:rPr>
        <w:t xml:space="preserve"> </w:t>
      </w:r>
      <w:proofErr w:type="spellStart"/>
      <w:r w:rsidR="008018DE" w:rsidRPr="008018DE">
        <w:rPr>
          <w:sz w:val="24"/>
          <w:szCs w:val="24"/>
          <w:lang w:val="en-ID"/>
        </w:rPr>
        <w:t>potensi</w:t>
      </w:r>
      <w:proofErr w:type="spellEnd"/>
      <w:r w:rsidR="008018DE" w:rsidRPr="008018DE">
        <w:rPr>
          <w:sz w:val="24"/>
          <w:szCs w:val="24"/>
          <w:lang w:val="en-ID"/>
        </w:rPr>
        <w:t xml:space="preserve"> </w:t>
      </w:r>
      <w:proofErr w:type="spellStart"/>
      <w:r w:rsidR="008018DE" w:rsidRPr="008018DE">
        <w:rPr>
          <w:sz w:val="24"/>
          <w:szCs w:val="24"/>
          <w:lang w:val="en-ID"/>
        </w:rPr>
        <w:t>untuk</w:t>
      </w:r>
      <w:proofErr w:type="spellEnd"/>
      <w:r w:rsidR="008018DE" w:rsidRPr="008018DE">
        <w:rPr>
          <w:sz w:val="24"/>
          <w:szCs w:val="24"/>
          <w:lang w:val="en-ID"/>
        </w:rPr>
        <w:t xml:space="preserve"> </w:t>
      </w:r>
      <w:proofErr w:type="spellStart"/>
      <w:r w:rsidR="008018DE" w:rsidRPr="008018DE">
        <w:rPr>
          <w:sz w:val="24"/>
          <w:szCs w:val="24"/>
          <w:lang w:val="en-ID"/>
        </w:rPr>
        <w:t>memperkuat</w:t>
      </w:r>
      <w:proofErr w:type="spellEnd"/>
      <w:r w:rsidR="008018DE" w:rsidRPr="008018DE">
        <w:rPr>
          <w:sz w:val="24"/>
          <w:szCs w:val="24"/>
          <w:lang w:val="en-ID"/>
        </w:rPr>
        <w:t xml:space="preserve"> </w:t>
      </w:r>
      <w:proofErr w:type="spellStart"/>
      <w:r w:rsidR="008018DE" w:rsidRPr="008018DE">
        <w:rPr>
          <w:sz w:val="24"/>
          <w:szCs w:val="24"/>
          <w:lang w:val="en-ID"/>
        </w:rPr>
        <w:t>atau</w:t>
      </w:r>
      <w:proofErr w:type="spellEnd"/>
      <w:r w:rsidR="008018DE" w:rsidRPr="008018DE">
        <w:rPr>
          <w:sz w:val="24"/>
          <w:szCs w:val="24"/>
          <w:lang w:val="en-ID"/>
        </w:rPr>
        <w:t xml:space="preserve"> </w:t>
      </w:r>
      <w:proofErr w:type="spellStart"/>
      <w:r w:rsidR="008018DE" w:rsidRPr="008018DE">
        <w:rPr>
          <w:sz w:val="24"/>
          <w:szCs w:val="24"/>
          <w:lang w:val="en-ID"/>
        </w:rPr>
        <w:t>justru</w:t>
      </w:r>
      <w:proofErr w:type="spellEnd"/>
      <w:r w:rsidR="008018DE" w:rsidRPr="008018DE">
        <w:rPr>
          <w:sz w:val="24"/>
          <w:szCs w:val="24"/>
          <w:lang w:val="en-ID"/>
        </w:rPr>
        <w:t xml:space="preserve"> </w:t>
      </w:r>
      <w:proofErr w:type="spellStart"/>
      <w:r w:rsidR="008018DE" w:rsidRPr="008018DE">
        <w:rPr>
          <w:sz w:val="24"/>
          <w:szCs w:val="24"/>
          <w:lang w:val="en-ID"/>
        </w:rPr>
        <w:t>mengurangi</w:t>
      </w:r>
      <w:proofErr w:type="spellEnd"/>
      <w:r w:rsidR="008018DE" w:rsidRPr="008018DE">
        <w:rPr>
          <w:sz w:val="24"/>
          <w:szCs w:val="24"/>
          <w:lang w:val="en-ID"/>
        </w:rPr>
        <w:t xml:space="preserve"> </w:t>
      </w:r>
      <w:proofErr w:type="spellStart"/>
      <w:r w:rsidR="008018DE" w:rsidRPr="008018DE">
        <w:rPr>
          <w:sz w:val="24"/>
          <w:szCs w:val="24"/>
          <w:lang w:val="en-ID"/>
        </w:rPr>
        <w:t>penilaian</w:t>
      </w:r>
      <w:proofErr w:type="spellEnd"/>
      <w:r w:rsidR="008018DE" w:rsidRPr="008018DE">
        <w:rPr>
          <w:sz w:val="24"/>
          <w:szCs w:val="24"/>
          <w:lang w:val="en-ID"/>
        </w:rPr>
        <w:t xml:space="preserve"> </w:t>
      </w:r>
      <w:proofErr w:type="spellStart"/>
      <w:r w:rsidR="008018DE" w:rsidRPr="008018DE">
        <w:rPr>
          <w:sz w:val="24"/>
          <w:szCs w:val="24"/>
          <w:lang w:val="en-ID"/>
        </w:rPr>
        <w:t>konsumen</w:t>
      </w:r>
      <w:proofErr w:type="spellEnd"/>
      <w:r w:rsidR="008018DE" w:rsidRPr="008018DE">
        <w:rPr>
          <w:sz w:val="24"/>
          <w:szCs w:val="24"/>
          <w:lang w:val="en-ID"/>
        </w:rPr>
        <w:t xml:space="preserve"> </w:t>
      </w:r>
      <w:proofErr w:type="spellStart"/>
      <w:r w:rsidR="008018DE" w:rsidRPr="008018DE">
        <w:rPr>
          <w:sz w:val="24"/>
          <w:szCs w:val="24"/>
          <w:lang w:val="en-ID"/>
        </w:rPr>
        <w:t>terhadap</w:t>
      </w:r>
      <w:proofErr w:type="spellEnd"/>
      <w:r w:rsidR="008018DE" w:rsidRPr="008018DE">
        <w:rPr>
          <w:sz w:val="24"/>
          <w:szCs w:val="24"/>
          <w:lang w:val="en-ID"/>
        </w:rPr>
        <w:t xml:space="preserve"> </w:t>
      </w:r>
      <w:proofErr w:type="spellStart"/>
      <w:r w:rsidR="008018DE" w:rsidRPr="008018DE">
        <w:rPr>
          <w:sz w:val="24"/>
          <w:szCs w:val="24"/>
          <w:lang w:val="en-ID"/>
        </w:rPr>
        <w:t>suatu</w:t>
      </w:r>
      <w:proofErr w:type="spellEnd"/>
      <w:r w:rsidR="008018DE" w:rsidRPr="008018DE">
        <w:rPr>
          <w:sz w:val="24"/>
          <w:szCs w:val="24"/>
          <w:lang w:val="en-ID"/>
        </w:rPr>
        <w:t xml:space="preserve"> </w:t>
      </w:r>
      <w:proofErr w:type="spellStart"/>
      <w:r w:rsidR="008018DE" w:rsidRPr="008018DE">
        <w:rPr>
          <w:sz w:val="24"/>
          <w:szCs w:val="24"/>
          <w:lang w:val="en-ID"/>
        </w:rPr>
        <w:t>usaha</w:t>
      </w:r>
      <w:proofErr w:type="spellEnd"/>
      <w:r w:rsidR="008018DE" w:rsidRPr="008018DE">
        <w:rPr>
          <w:sz w:val="24"/>
          <w:szCs w:val="24"/>
          <w:lang w:val="en-ID"/>
        </w:rPr>
        <w:t xml:space="preserve">. </w:t>
      </w:r>
      <w:proofErr w:type="spellStart"/>
      <w:r w:rsidR="008018DE" w:rsidRPr="008018DE">
        <w:rPr>
          <w:sz w:val="24"/>
          <w:szCs w:val="24"/>
          <w:lang w:val="en-ID"/>
        </w:rPr>
        <w:t>Dalam</w:t>
      </w:r>
      <w:proofErr w:type="spellEnd"/>
      <w:r w:rsidR="008018DE" w:rsidRPr="008018DE">
        <w:rPr>
          <w:sz w:val="24"/>
          <w:szCs w:val="24"/>
          <w:lang w:val="en-ID"/>
        </w:rPr>
        <w:t xml:space="preserve"> </w:t>
      </w:r>
      <w:proofErr w:type="spellStart"/>
      <w:r w:rsidR="008018DE" w:rsidRPr="008018DE">
        <w:rPr>
          <w:sz w:val="24"/>
          <w:szCs w:val="24"/>
          <w:lang w:val="en-ID"/>
        </w:rPr>
        <w:t>perspektif</w:t>
      </w:r>
      <w:proofErr w:type="spellEnd"/>
      <w:r w:rsidR="008018DE" w:rsidRPr="008018DE">
        <w:rPr>
          <w:sz w:val="24"/>
          <w:szCs w:val="24"/>
          <w:lang w:val="en-ID"/>
        </w:rPr>
        <w:t xml:space="preserve"> </w:t>
      </w:r>
      <w:proofErr w:type="spellStart"/>
      <w:r w:rsidR="008018DE" w:rsidRPr="008018DE">
        <w:rPr>
          <w:sz w:val="24"/>
          <w:szCs w:val="24"/>
          <w:lang w:val="en-ID"/>
        </w:rPr>
        <w:t>pemasaran</w:t>
      </w:r>
      <w:proofErr w:type="spellEnd"/>
      <w:r w:rsidR="008018DE" w:rsidRPr="008018DE">
        <w:rPr>
          <w:sz w:val="24"/>
          <w:szCs w:val="24"/>
          <w:lang w:val="en-ID"/>
        </w:rPr>
        <w:t xml:space="preserve">, </w:t>
      </w:r>
      <w:proofErr w:type="spellStart"/>
      <w:r w:rsidR="008018DE" w:rsidRPr="008018DE">
        <w:rPr>
          <w:sz w:val="24"/>
          <w:szCs w:val="24"/>
          <w:lang w:val="en-ID"/>
        </w:rPr>
        <w:t>pemanfaatan</w:t>
      </w:r>
      <w:proofErr w:type="spellEnd"/>
      <w:r w:rsidR="008018DE" w:rsidRPr="008018DE">
        <w:rPr>
          <w:sz w:val="24"/>
          <w:szCs w:val="24"/>
          <w:lang w:val="en-ID"/>
        </w:rPr>
        <w:t xml:space="preserve"> </w:t>
      </w:r>
      <w:proofErr w:type="spellStart"/>
      <w:r w:rsidR="008018DE" w:rsidRPr="008018DE">
        <w:rPr>
          <w:sz w:val="24"/>
          <w:szCs w:val="24"/>
          <w:lang w:val="en-ID"/>
        </w:rPr>
        <w:t>teknologi</w:t>
      </w:r>
      <w:proofErr w:type="spellEnd"/>
      <w:r w:rsidR="008018DE" w:rsidRPr="008018DE">
        <w:rPr>
          <w:sz w:val="24"/>
          <w:szCs w:val="24"/>
          <w:lang w:val="en-ID"/>
        </w:rPr>
        <w:t xml:space="preserve"> </w:t>
      </w:r>
      <w:proofErr w:type="spellStart"/>
      <w:r w:rsidR="008018DE" w:rsidRPr="008018DE">
        <w:rPr>
          <w:sz w:val="24"/>
          <w:szCs w:val="24"/>
          <w:lang w:val="en-ID"/>
        </w:rPr>
        <w:t>perlu</w:t>
      </w:r>
      <w:proofErr w:type="spellEnd"/>
      <w:r w:rsidR="008018DE" w:rsidRPr="008018DE">
        <w:rPr>
          <w:sz w:val="24"/>
          <w:szCs w:val="24"/>
          <w:lang w:val="en-ID"/>
        </w:rPr>
        <w:t xml:space="preserve"> </w:t>
      </w:r>
      <w:proofErr w:type="spellStart"/>
      <w:r w:rsidR="008018DE" w:rsidRPr="008018DE">
        <w:rPr>
          <w:sz w:val="24"/>
          <w:szCs w:val="24"/>
          <w:lang w:val="en-ID"/>
        </w:rPr>
        <w:t>diintegrasikan</w:t>
      </w:r>
      <w:proofErr w:type="spellEnd"/>
      <w:r w:rsidR="008018DE" w:rsidRPr="008018DE">
        <w:rPr>
          <w:sz w:val="24"/>
          <w:szCs w:val="24"/>
          <w:lang w:val="en-ID"/>
        </w:rPr>
        <w:t xml:space="preserve"> </w:t>
      </w:r>
      <w:proofErr w:type="spellStart"/>
      <w:r w:rsidR="008018DE" w:rsidRPr="008018DE">
        <w:rPr>
          <w:sz w:val="24"/>
          <w:szCs w:val="24"/>
          <w:lang w:val="en-ID"/>
        </w:rPr>
        <w:t>dengan</w:t>
      </w:r>
      <w:proofErr w:type="spellEnd"/>
      <w:r w:rsidR="008018DE" w:rsidRPr="008018DE">
        <w:rPr>
          <w:sz w:val="24"/>
          <w:szCs w:val="24"/>
          <w:lang w:val="en-ID"/>
        </w:rPr>
        <w:t xml:space="preserve"> proses </w:t>
      </w:r>
      <w:proofErr w:type="spellStart"/>
      <w:r w:rsidR="008018DE" w:rsidRPr="008018DE">
        <w:rPr>
          <w:sz w:val="24"/>
          <w:szCs w:val="24"/>
          <w:lang w:val="en-ID"/>
        </w:rPr>
        <w:t>pelayanan</w:t>
      </w:r>
      <w:proofErr w:type="spellEnd"/>
      <w:r w:rsidR="008018DE" w:rsidRPr="008018DE">
        <w:rPr>
          <w:sz w:val="24"/>
          <w:szCs w:val="24"/>
          <w:lang w:val="en-ID"/>
        </w:rPr>
        <w:t xml:space="preserve"> agar </w:t>
      </w:r>
      <w:proofErr w:type="spellStart"/>
      <w:r w:rsidR="008018DE" w:rsidRPr="008018DE">
        <w:rPr>
          <w:sz w:val="24"/>
          <w:szCs w:val="24"/>
          <w:lang w:val="en-ID"/>
        </w:rPr>
        <w:t>manfaat</w:t>
      </w:r>
      <w:proofErr w:type="spellEnd"/>
      <w:r w:rsidR="008018DE" w:rsidRPr="008018DE">
        <w:rPr>
          <w:sz w:val="24"/>
          <w:szCs w:val="24"/>
          <w:lang w:val="en-ID"/>
        </w:rPr>
        <w:t xml:space="preserve"> yang </w:t>
      </w:r>
      <w:proofErr w:type="spellStart"/>
      <w:r w:rsidR="008018DE" w:rsidRPr="008018DE">
        <w:rPr>
          <w:sz w:val="24"/>
          <w:szCs w:val="24"/>
          <w:lang w:val="en-ID"/>
        </w:rPr>
        <w:t>dirasakan</w:t>
      </w:r>
      <w:proofErr w:type="spellEnd"/>
      <w:r w:rsidR="008018DE" w:rsidRPr="008018DE">
        <w:rPr>
          <w:sz w:val="24"/>
          <w:szCs w:val="24"/>
          <w:lang w:val="en-ID"/>
        </w:rPr>
        <w:t xml:space="preserve"> </w:t>
      </w:r>
      <w:proofErr w:type="spellStart"/>
      <w:r w:rsidR="008018DE" w:rsidRPr="008018DE">
        <w:rPr>
          <w:sz w:val="24"/>
          <w:szCs w:val="24"/>
          <w:lang w:val="en-ID"/>
        </w:rPr>
        <w:t>k</w:t>
      </w:r>
      <w:bookmarkStart w:id="1" w:name="_GoBack"/>
      <w:bookmarkEnd w:id="1"/>
      <w:r w:rsidR="008018DE" w:rsidRPr="008018DE">
        <w:rPr>
          <w:sz w:val="24"/>
          <w:szCs w:val="24"/>
          <w:lang w:val="en-ID"/>
        </w:rPr>
        <w:t>onsumen</w:t>
      </w:r>
      <w:proofErr w:type="spellEnd"/>
      <w:r w:rsidR="008018DE" w:rsidRPr="008018DE">
        <w:rPr>
          <w:sz w:val="24"/>
          <w:szCs w:val="24"/>
          <w:lang w:val="en-ID"/>
        </w:rPr>
        <w:t xml:space="preserve"> </w:t>
      </w:r>
      <w:proofErr w:type="spellStart"/>
      <w:r w:rsidR="008018DE" w:rsidRPr="008018DE">
        <w:rPr>
          <w:sz w:val="24"/>
          <w:szCs w:val="24"/>
          <w:lang w:val="en-ID"/>
        </w:rPr>
        <w:t>tidak</w:t>
      </w:r>
      <w:proofErr w:type="spellEnd"/>
      <w:r w:rsidR="008018DE" w:rsidRPr="008018DE">
        <w:rPr>
          <w:sz w:val="24"/>
          <w:szCs w:val="24"/>
          <w:lang w:val="en-ID"/>
        </w:rPr>
        <w:t xml:space="preserve"> </w:t>
      </w:r>
      <w:proofErr w:type="spellStart"/>
      <w:r w:rsidR="008018DE" w:rsidRPr="008018DE">
        <w:rPr>
          <w:sz w:val="24"/>
          <w:szCs w:val="24"/>
          <w:lang w:val="en-ID"/>
        </w:rPr>
        <w:t>berhenti</w:t>
      </w:r>
      <w:proofErr w:type="spellEnd"/>
      <w:r w:rsidR="008018DE" w:rsidRPr="008018DE">
        <w:rPr>
          <w:sz w:val="24"/>
          <w:szCs w:val="24"/>
          <w:lang w:val="en-ID"/>
        </w:rPr>
        <w:t xml:space="preserve"> pada </w:t>
      </w:r>
      <w:proofErr w:type="spellStart"/>
      <w:r w:rsidR="008018DE" w:rsidRPr="008018DE">
        <w:rPr>
          <w:sz w:val="24"/>
          <w:szCs w:val="24"/>
          <w:lang w:val="en-ID"/>
        </w:rPr>
        <w:t>efisiensi</w:t>
      </w:r>
      <w:proofErr w:type="spellEnd"/>
      <w:r w:rsidR="008018DE" w:rsidRPr="008018DE">
        <w:rPr>
          <w:sz w:val="24"/>
          <w:szCs w:val="24"/>
          <w:lang w:val="en-ID"/>
        </w:rPr>
        <w:t xml:space="preserve"> </w:t>
      </w:r>
      <w:proofErr w:type="spellStart"/>
      <w:r w:rsidR="008018DE" w:rsidRPr="008018DE">
        <w:rPr>
          <w:sz w:val="24"/>
          <w:szCs w:val="24"/>
          <w:lang w:val="en-ID"/>
        </w:rPr>
        <w:lastRenderedPageBreak/>
        <w:t>operasional</w:t>
      </w:r>
      <w:proofErr w:type="spellEnd"/>
      <w:r w:rsidR="008018DE" w:rsidRPr="008018DE">
        <w:rPr>
          <w:sz w:val="24"/>
          <w:szCs w:val="24"/>
          <w:lang w:val="en-ID"/>
        </w:rPr>
        <w:t xml:space="preserve">, </w:t>
      </w:r>
      <w:proofErr w:type="spellStart"/>
      <w:r w:rsidR="008018DE" w:rsidRPr="008018DE">
        <w:rPr>
          <w:sz w:val="24"/>
          <w:szCs w:val="24"/>
          <w:lang w:val="en-ID"/>
        </w:rPr>
        <w:t>tetapi</w:t>
      </w:r>
      <w:proofErr w:type="spellEnd"/>
      <w:r w:rsidR="008018DE" w:rsidRPr="008018DE">
        <w:rPr>
          <w:sz w:val="24"/>
          <w:szCs w:val="24"/>
          <w:lang w:val="en-ID"/>
        </w:rPr>
        <w:t xml:space="preserve"> juga </w:t>
      </w:r>
      <w:proofErr w:type="spellStart"/>
      <w:r w:rsidR="008018DE" w:rsidRPr="008018DE">
        <w:rPr>
          <w:sz w:val="24"/>
          <w:szCs w:val="24"/>
          <w:lang w:val="en-ID"/>
        </w:rPr>
        <w:t>mencakup</w:t>
      </w:r>
      <w:proofErr w:type="spellEnd"/>
      <w:r w:rsidR="008018DE" w:rsidRPr="008018DE">
        <w:rPr>
          <w:sz w:val="24"/>
          <w:szCs w:val="24"/>
          <w:lang w:val="en-ID"/>
        </w:rPr>
        <w:t xml:space="preserve"> </w:t>
      </w:r>
      <w:proofErr w:type="spellStart"/>
      <w:r w:rsidR="008018DE" w:rsidRPr="008018DE">
        <w:rPr>
          <w:sz w:val="24"/>
          <w:szCs w:val="24"/>
          <w:lang w:val="en-ID"/>
        </w:rPr>
        <w:t>kenyamanan</w:t>
      </w:r>
      <w:proofErr w:type="spellEnd"/>
      <w:r w:rsidR="008018DE" w:rsidRPr="008018DE">
        <w:rPr>
          <w:sz w:val="24"/>
          <w:szCs w:val="24"/>
          <w:lang w:val="en-ID"/>
        </w:rPr>
        <w:t xml:space="preserve"> dan </w:t>
      </w:r>
      <w:proofErr w:type="spellStart"/>
      <w:r w:rsidR="008018DE" w:rsidRPr="008018DE">
        <w:rPr>
          <w:sz w:val="24"/>
          <w:szCs w:val="24"/>
          <w:lang w:val="en-ID"/>
        </w:rPr>
        <w:t>kepercayaan</w:t>
      </w:r>
      <w:proofErr w:type="spellEnd"/>
      <w:r w:rsidR="008018DE" w:rsidRPr="008018DE">
        <w:rPr>
          <w:sz w:val="24"/>
          <w:szCs w:val="24"/>
          <w:lang w:val="en-ID"/>
        </w:rPr>
        <w:t xml:space="preserve"> </w:t>
      </w:r>
      <w:proofErr w:type="spellStart"/>
      <w:r w:rsidR="008018DE" w:rsidRPr="008018DE">
        <w:rPr>
          <w:sz w:val="24"/>
          <w:szCs w:val="24"/>
          <w:lang w:val="en-ID"/>
        </w:rPr>
        <w:t>selama</w:t>
      </w:r>
      <w:proofErr w:type="spellEnd"/>
      <w:r w:rsidR="008018DE" w:rsidRPr="008018DE">
        <w:rPr>
          <w:sz w:val="24"/>
          <w:szCs w:val="24"/>
          <w:lang w:val="en-ID"/>
        </w:rPr>
        <w:t xml:space="preserve"> </w:t>
      </w:r>
      <w:proofErr w:type="spellStart"/>
      <w:r w:rsidR="008018DE" w:rsidRPr="008018DE">
        <w:rPr>
          <w:sz w:val="24"/>
          <w:szCs w:val="24"/>
          <w:lang w:val="en-ID"/>
        </w:rPr>
        <w:t>bertransaksi</w:t>
      </w:r>
      <w:proofErr w:type="spellEnd"/>
      <w:r w:rsidR="008018DE" w:rsidRPr="008018DE">
        <w:rPr>
          <w:sz w:val="24"/>
          <w:szCs w:val="24"/>
          <w:lang w:val="en-ID"/>
        </w:rPr>
        <w:t xml:space="preserve"> </w:t>
      </w:r>
      <w:r w:rsidR="008018DE" w:rsidRPr="008018DE">
        <w:rPr>
          <w:sz w:val="24"/>
          <w:szCs w:val="24"/>
          <w:lang w:val="zh-CN"/>
        </w:rPr>
        <w:fldChar w:fldCharType="begin" w:fldLock="1"/>
      </w:r>
      <w:r w:rsidR="008018DE">
        <w:rPr>
          <w:sz w:val="24"/>
          <w:szCs w:val="24"/>
          <w:lang w:val="zh-CN" w:eastAsia="zh-CN"/>
        </w:rPr>
        <w:instrText>ADDIN CSL_CITATION {"citationItems":[{"id":"ITEM-1","itemData":{"author":[{"dropping-particle":"","family":"Chaffey","given":"D","non-dropping-particle":"","parse-names":false,"suffix":""},{"dropping-particle":"","family":"Ellis-Chadwick","given":"F","non-dropping-particle":"","parse-names":false,"suffix":""}],"edition":"8th","id":"ITEM-1","issued":{"date-parts":[["2022"]]},"publisher":"Pearson","title":"Digital marketing","type":"book"},"uris":["http://www.mendeley.com/documents/?uuid=e09fc235-3352-41cd-a145-90aa1b4298e0"]}],"mendeley":{"formattedCitation":"(Chaffey &amp; Ellis-Chadwick, 2022)","manualFormatting":"(Chaffey &amp; Chadwick, 2022)","plainTextFormattedCitation":"(Chaffey &amp; Ellis-Chadwick, 2022)","previouslyFormattedCitation":"(Chaffey &amp; Ellis-Chadwick, 2022)"},"properties":{"noteIndex":0},"schema":"https://github.com/citation-style-language/schema/raw/master/csl-citation.json"}</w:instrText>
      </w:r>
      <w:r w:rsidR="008018DE" w:rsidRPr="008018DE">
        <w:rPr>
          <w:sz w:val="24"/>
          <w:szCs w:val="24"/>
          <w:lang w:val="zh-CN"/>
        </w:rPr>
        <w:fldChar w:fldCharType="separate"/>
      </w:r>
      <w:r w:rsidR="008018DE" w:rsidRPr="008018DE">
        <w:rPr>
          <w:noProof/>
          <w:sz w:val="24"/>
          <w:szCs w:val="24"/>
          <w:lang w:val="zh-CN" w:eastAsia="zh-CN"/>
        </w:rPr>
        <w:t>(Chaffey &amp; Chadwick, 2022)</w:t>
      </w:r>
      <w:r w:rsidR="008018DE" w:rsidRPr="008018DE">
        <w:rPr>
          <w:sz w:val="24"/>
          <w:szCs w:val="24"/>
          <w:lang w:val="zh-CN"/>
        </w:rPr>
        <w:fldChar w:fldCharType="end"/>
      </w:r>
      <w:r w:rsidR="008018DE" w:rsidRPr="008018DE">
        <w:rPr>
          <w:sz w:val="24"/>
          <w:szCs w:val="24"/>
          <w:lang w:val="en-ID" w:eastAsia="zh-CN"/>
        </w:rPr>
        <w:t>;</w:t>
      </w:r>
      <w:r w:rsidR="008018DE">
        <w:rPr>
          <w:sz w:val="24"/>
          <w:szCs w:val="24"/>
          <w:lang w:val="en-ID" w:eastAsia="zh-CN"/>
        </w:rPr>
        <w:t xml:space="preserve"> </w:t>
      </w:r>
      <w:r w:rsidR="008018DE">
        <w:rPr>
          <w:sz w:val="24"/>
          <w:szCs w:val="24"/>
          <w:lang w:val="en-ID"/>
        </w:rPr>
        <w:fldChar w:fldCharType="begin" w:fldLock="1"/>
      </w:r>
      <w:r w:rsidR="008A027C">
        <w:rPr>
          <w:sz w:val="24"/>
          <w:szCs w:val="24"/>
          <w:lang w:val="en-ID" w:eastAsia="zh-CN"/>
        </w:rPr>
        <w:instrText>ADDIN CSL_CITATION {"citationItems":[{"id":"ITEM-1","itemData":{"ISBN":"9780136708643","author":[{"dropping-particle":"","family":"Kotler","given":"P","non-dropping-particle":"","parse-names":false,"suffix":""},{"dropping-particle":"","family":"Keller","given":"K","non-dropping-particle":"","parse-names":false,"suffix":""},{"dropping-particle":"","family":"Chernev","given":"A","non-dropping-particle":"","parse-names":false,"suffix":""}],"id":"ITEM-1","issued":{"date-parts":[["2021"]]},"publisher":"Pearson Education","title":"Marketing Management","type":"book"},"uris":["http://www.mendeley.com/documents/?uuid=8de37b51-889d-43c3-bac5-312c7f441f2b"]}],"mendeley":{"formattedCitation":"(Kotler et al., 2021)","plainTextFormattedCitation":"(Kotler et al., 2021)","previouslyFormattedCitation":"(Kotler et al., 2021)"},"properties":{"noteIndex":0},"schema":"https://github.com/citation-style-language/schema/raw/master/csl-citation.json"}</w:instrText>
      </w:r>
      <w:r w:rsidR="008018DE">
        <w:rPr>
          <w:sz w:val="24"/>
          <w:szCs w:val="24"/>
          <w:lang w:val="en-ID"/>
        </w:rPr>
        <w:fldChar w:fldCharType="separate"/>
      </w:r>
      <w:r w:rsidR="008018DE" w:rsidRPr="008018DE">
        <w:rPr>
          <w:noProof/>
          <w:sz w:val="24"/>
          <w:szCs w:val="24"/>
          <w:lang w:val="en-ID" w:eastAsia="zh-CN"/>
        </w:rPr>
        <w:t>(Kotler et al., 2021)</w:t>
      </w:r>
      <w:r w:rsidR="008018DE">
        <w:rPr>
          <w:sz w:val="24"/>
          <w:szCs w:val="24"/>
          <w:lang w:val="en-ID"/>
        </w:rPr>
        <w:fldChar w:fldCharType="end"/>
      </w:r>
      <w:r w:rsidR="008018DE" w:rsidRPr="008018DE">
        <w:rPr>
          <w:sz w:val="24"/>
          <w:szCs w:val="24"/>
          <w:lang w:val="en-ID" w:eastAsia="zh-CN"/>
        </w:rPr>
        <w:t>).</w:t>
      </w:r>
    </w:p>
    <w:p w14:paraId="61685E9D" w14:textId="519D8219" w:rsidR="000C148B" w:rsidRDefault="000C148B" w:rsidP="003E1A30">
      <w:pPr>
        <w:ind w:firstLine="567"/>
        <w:jc w:val="both"/>
        <w:rPr>
          <w:sz w:val="24"/>
          <w:szCs w:val="24"/>
          <w:lang w:val="en-ID" w:eastAsia="zh-CN"/>
        </w:rPr>
      </w:pPr>
      <w:r w:rsidRPr="008018DE">
        <w:rPr>
          <w:sz w:val="24"/>
          <w:szCs w:val="24"/>
          <w:lang w:val="zh-CN" w:eastAsia="zh-CN"/>
        </w:rPr>
        <w:t>Digital payment merupakan salah satu bentuk perkembangan teknologi dalam sistem</w:t>
      </w:r>
      <w:r w:rsidRPr="000C148B">
        <w:rPr>
          <w:sz w:val="24"/>
          <w:szCs w:val="24"/>
          <w:lang w:val="zh-CN" w:eastAsia="zh-CN"/>
        </w:rPr>
        <w:t xml:space="preserve"> pembayaran. </w:t>
      </w:r>
      <w:r w:rsidRPr="000C148B">
        <w:rPr>
          <w:sz w:val="24"/>
          <w:szCs w:val="24"/>
          <w:lang w:val="zh-CN"/>
        </w:rPr>
        <w:t xml:space="preserve">Dalam penelitian ini, digital payment diukur melalui indikator kemudahan, kecepatan, keamanan, kenyamanan, dan kepraktisan transaksi. Penggunaan pembayaran digital yang mudah dan praktis memberikan pengalaman belanja yang positif bagi konsumen. Selain sistem pembayaran, kualitas pelayanan menjadi fondasi penting dalam menciptakan kepuasan </w:t>
      </w:r>
      <w:r w:rsidRPr="00366E27">
        <w:rPr>
          <w:sz w:val="24"/>
          <w:szCs w:val="24"/>
          <w:lang w:val="zh-CN"/>
        </w:rPr>
        <w:t xml:space="preserve">konsumen </w:t>
      </w:r>
      <w:r w:rsidR="00824BE4" w:rsidRPr="00366E27">
        <w:rPr>
          <w:sz w:val="24"/>
          <w:szCs w:val="24"/>
          <w:lang w:val="zh-CN"/>
        </w:rPr>
        <w:fldChar w:fldCharType="begin" w:fldLock="1"/>
      </w:r>
      <w:r w:rsidR="00824BE4" w:rsidRPr="00366E27">
        <w:rPr>
          <w:sz w:val="24"/>
          <w:szCs w:val="24"/>
          <w:lang w:val="zh-CN"/>
        </w:rPr>
        <w:instrText>ADDIN CSL_CITATION {"citationItems":[{"id":"ITEM-1","itemData":{"ISBN":"9780136708643","author":[{"dropping-particle":"","family":"Kotler","given":"P","non-dropping-particle":"","parse-names":false,"suffix":""},{"dropping-particle":"","family":"Keller","given":"K","non-dropping-particle":"","parse-names":false,"suffix":""},{"dropping-particle":"","family":"Chernev","given":"A","non-dropping-particle":"","parse-names":false,"suffix":""}],"id":"ITEM-1","issued":{"date-parts":[["2021"]]},"publisher":"Pearson Education","title":"Marketing Management","type":"book"},"uris":["http://www.mendeley.com/documents/?uuid=8de37b51-889d-43c3-bac5-312c7f441f2b"]}],"mendeley":{"formattedCitation":"(Kotler et al., 2021)","plainTextFormattedCitation":"(Kotler et al., 2021)","previouslyFormattedCitation":"(Kotler et al., 2021)"},"properties":{"noteIndex":0},"schema":"https://github.com/citation-style-language/schema/raw/master/csl-citation.json"}</w:instrText>
      </w:r>
      <w:r w:rsidR="00824BE4" w:rsidRPr="00366E27">
        <w:rPr>
          <w:sz w:val="24"/>
          <w:szCs w:val="24"/>
          <w:lang w:val="zh-CN"/>
        </w:rPr>
        <w:fldChar w:fldCharType="separate"/>
      </w:r>
      <w:r w:rsidR="00824BE4" w:rsidRPr="00366E27">
        <w:rPr>
          <w:noProof/>
          <w:sz w:val="24"/>
          <w:szCs w:val="24"/>
          <w:lang w:val="zh-CN"/>
        </w:rPr>
        <w:t>(Kotler et al., 2021)</w:t>
      </w:r>
      <w:r w:rsidR="00824BE4" w:rsidRPr="00366E27">
        <w:rPr>
          <w:sz w:val="24"/>
          <w:szCs w:val="24"/>
          <w:lang w:val="zh-CN"/>
        </w:rPr>
        <w:fldChar w:fldCharType="end"/>
      </w:r>
      <w:r w:rsidRPr="00366E27">
        <w:rPr>
          <w:sz w:val="24"/>
          <w:szCs w:val="24"/>
          <w:lang w:val="zh-CN"/>
        </w:rPr>
        <w:t>;</w:t>
      </w:r>
      <w:r w:rsidR="00824BE4" w:rsidRPr="00366E27">
        <w:rPr>
          <w:sz w:val="24"/>
          <w:szCs w:val="24"/>
          <w:lang w:val="fi-FI"/>
        </w:rPr>
        <w:t xml:space="preserve"> </w:t>
      </w:r>
      <w:r w:rsidR="00824BE4" w:rsidRPr="00366E27">
        <w:rPr>
          <w:sz w:val="24"/>
          <w:szCs w:val="24"/>
          <w:lang w:val="zh-CN"/>
        </w:rPr>
        <w:fldChar w:fldCharType="begin" w:fldLock="1"/>
      </w:r>
      <w:r w:rsidR="00824BE4" w:rsidRPr="00366E27">
        <w:rPr>
          <w:sz w:val="24"/>
          <w:szCs w:val="24"/>
          <w:lang w:val="zh-CN"/>
        </w:rPr>
        <w:instrText>ADDIN CSL_CITATION {"citationItems":[{"id":"ITEM-1","itemData":{"author":[{"dropping-particle":"","family":"Wirtz","given":"J","non-dropping-particle":"","parse-names":false,"suffix":""},{"dropping-particle":"","family":"Lovelock","given":"C","non-dropping-particle":"","parse-names":false,"suffix":""},{"dropping-particle":"","family":"Chew","given":"P","non-dropping-particle":"","parse-names":false,"suffix":""}],"edition":"4th","id":"ITEM-1","issued":{"date-parts":[["2022"]]},"publisher-place":"Pearson","title":"Essentials of services marketing","type":"article"},"uris":["http://www.mendeley.com/documents/?uuid=703f80cf-68ce-4174-bebb-d22aee65b713"]}],"mendeley":{"formattedCitation":"(Wirtz et al., 2022)","plainTextFormattedCitation":"(Wirtz et al., 2022)","previouslyFormattedCitation":"(Wirtz et al., 2022)"},"properties":{"noteIndex":0},"schema":"https://github.com/citation-style-language/schema/raw/master/csl-citation.json"}</w:instrText>
      </w:r>
      <w:r w:rsidR="00824BE4" w:rsidRPr="00366E27">
        <w:rPr>
          <w:sz w:val="24"/>
          <w:szCs w:val="24"/>
          <w:lang w:val="zh-CN"/>
        </w:rPr>
        <w:fldChar w:fldCharType="separate"/>
      </w:r>
      <w:r w:rsidR="00824BE4" w:rsidRPr="00366E27">
        <w:rPr>
          <w:noProof/>
          <w:sz w:val="24"/>
          <w:szCs w:val="24"/>
          <w:lang w:val="zh-CN"/>
        </w:rPr>
        <w:t>(Wirtz et al., 2022)</w:t>
      </w:r>
      <w:r w:rsidR="00824BE4" w:rsidRPr="00366E27">
        <w:rPr>
          <w:sz w:val="24"/>
          <w:szCs w:val="24"/>
          <w:lang w:val="zh-CN"/>
        </w:rPr>
        <w:fldChar w:fldCharType="end"/>
      </w:r>
      <w:r w:rsidRPr="00366E27">
        <w:rPr>
          <w:sz w:val="24"/>
          <w:szCs w:val="24"/>
          <w:lang w:val="zh-CN"/>
        </w:rPr>
        <w:t xml:space="preserve">. </w:t>
      </w:r>
      <w:r w:rsidRPr="00366E27">
        <w:rPr>
          <w:sz w:val="24"/>
          <w:szCs w:val="24"/>
          <w:lang w:val="zh-CN" w:eastAsia="zh-CN"/>
        </w:rPr>
        <w:t>Kualitas pelayanan mencakup lima aspek utama: bukti fisik (tangibles), keandalan (reliability), daya tanggap (responsiveness), jaminan (assurance), dan empati (empathy).</w:t>
      </w:r>
      <w:r w:rsidR="00366E27" w:rsidRPr="00366E27">
        <w:rPr>
          <w:sz w:val="24"/>
          <w:szCs w:val="24"/>
          <w:lang w:eastAsia="zh-CN"/>
        </w:rPr>
        <w:t xml:space="preserve"> </w:t>
      </w:r>
      <w:r w:rsidR="00366E27" w:rsidRPr="00366E27">
        <w:rPr>
          <w:sz w:val="24"/>
          <w:szCs w:val="24"/>
          <w:lang w:val="en-ID" w:eastAsia="zh-CN"/>
        </w:rPr>
        <w:t xml:space="preserve">Dari </w:t>
      </w:r>
      <w:proofErr w:type="spellStart"/>
      <w:r w:rsidR="00366E27" w:rsidRPr="00366E27">
        <w:rPr>
          <w:sz w:val="24"/>
          <w:szCs w:val="24"/>
          <w:lang w:val="en-ID" w:eastAsia="zh-CN"/>
        </w:rPr>
        <w:t>sudut</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pandang</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konsumen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keberadaan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fasilitas</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pembayaran</w:t>
      </w:r>
      <w:proofErr w:type="spellEnd"/>
      <w:r w:rsidR="00366E27" w:rsidRPr="00366E27">
        <w:rPr>
          <w:sz w:val="24"/>
          <w:szCs w:val="24"/>
          <w:lang w:val="en-ID" w:eastAsia="zh-CN"/>
        </w:rPr>
        <w:t xml:space="preserve"> digital </w:t>
      </w:r>
      <w:proofErr w:type="spellStart"/>
      <w:r w:rsidR="00366E27" w:rsidRPr="00366E27">
        <w:rPr>
          <w:sz w:val="24"/>
          <w:szCs w:val="24"/>
          <w:lang w:val="en-ID" w:eastAsia="zh-CN"/>
        </w:rPr>
        <w:t>belum</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dengan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sendirinya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menjamin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pengalaman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transaksi</w:t>
      </w:r>
      <w:proofErr w:type="spellEnd"/>
      <w:r w:rsidR="00366E27" w:rsidRPr="00366E27">
        <w:rPr>
          <w:sz w:val="24"/>
          <w:szCs w:val="24"/>
          <w:lang w:val="en-ID" w:eastAsia="zh-CN"/>
        </w:rPr>
        <w:t xml:space="preserve"> yang </w:t>
      </w:r>
      <w:proofErr w:type="spellStart"/>
      <w:r w:rsidR="00366E27" w:rsidRPr="00366E27">
        <w:rPr>
          <w:sz w:val="24"/>
          <w:szCs w:val="24"/>
          <w:lang w:val="en-ID" w:eastAsia="zh-CN"/>
        </w:rPr>
        <w:t>memuaskan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Manfaat</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teknologi</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baru</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benar-benar</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dirasakan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apabila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prosedur</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penggunaan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mudah</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dipahami</w:t>
      </w:r>
      <w:proofErr w:type="spellEnd"/>
      <w:r w:rsidR="00366E27" w:rsidRPr="00366E27">
        <w:rPr>
          <w:sz w:val="24"/>
          <w:szCs w:val="24"/>
          <w:lang w:val="en-ID" w:eastAsia="zh-CN"/>
        </w:rPr>
        <w:t xml:space="preserve">, proses </w:t>
      </w:r>
      <w:proofErr w:type="spellStart"/>
      <w:r w:rsidR="00366E27" w:rsidRPr="00366E27">
        <w:rPr>
          <w:sz w:val="24"/>
          <w:szCs w:val="24"/>
          <w:lang w:val="en-ID" w:eastAsia="zh-CN"/>
        </w:rPr>
        <w:t>pembayaran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berlangsung</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relatif</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cepat</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serta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informasi</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transaksi</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dapat</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diterima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secara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jelas</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Sebaliknya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potensi</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kendala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seperti</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kegagalan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pemrosesan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keterlambatan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konfirmasi</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atau</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ketidakpahaman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pengguna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terhadap</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prosedur</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pembayaran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dapat</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menimbulkan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ketidakpastian</w:t>
      </w:r>
      <w:proofErr w:type="spellEnd"/>
      <w:r w:rsidR="00366E27" w:rsidRPr="00366E27">
        <w:rPr>
          <w:sz w:val="24"/>
          <w:szCs w:val="24"/>
          <w:lang w:val="en-ID" w:eastAsia="zh-CN"/>
        </w:rPr>
        <w:t xml:space="preserve"> pada </w:t>
      </w:r>
      <w:proofErr w:type="spellStart"/>
      <w:r w:rsidR="00366E27" w:rsidRPr="00366E27">
        <w:rPr>
          <w:sz w:val="24"/>
          <w:szCs w:val="24"/>
          <w:lang w:val="en-ID" w:eastAsia="zh-CN"/>
        </w:rPr>
        <w:t>tahap</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akhir</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pembelian</w:t>
      </w:r>
      <w:proofErr w:type="spellEnd"/>
      <w:r w:rsidR="00366E27" w:rsidRPr="00366E27">
        <w:rPr>
          <w:sz w:val="24"/>
          <w:szCs w:val="24"/>
          <w:lang w:val="en-ID" w:eastAsia="zh-CN"/>
        </w:rPr>
        <w:t xml:space="preserve">. Oleh </w:t>
      </w:r>
      <w:proofErr w:type="spellStart"/>
      <w:r w:rsidR="00366E27" w:rsidRPr="00366E27">
        <w:rPr>
          <w:sz w:val="24"/>
          <w:szCs w:val="24"/>
          <w:lang w:val="en-ID" w:eastAsia="zh-CN"/>
        </w:rPr>
        <w:t>karena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itu</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penilaian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terhadap</w:t>
      </w:r>
      <w:proofErr w:type="spellEnd"/>
      <w:r w:rsidR="00366E27" w:rsidRPr="00366E27">
        <w:rPr>
          <w:sz w:val="24"/>
          <w:szCs w:val="24"/>
          <w:lang w:val="en-ID" w:eastAsia="zh-CN"/>
        </w:rPr>
        <w:t xml:space="preserve"> digital payment </w:t>
      </w:r>
      <w:proofErr w:type="spellStart"/>
      <w:r w:rsidR="00366E27" w:rsidRPr="00366E27">
        <w:rPr>
          <w:sz w:val="24"/>
          <w:szCs w:val="24"/>
          <w:lang w:val="en-ID" w:eastAsia="zh-CN"/>
        </w:rPr>
        <w:t>perlu</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mencakup</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pengalaman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penggunaan</w:t>
      </w:r>
      <w:proofErr w:type="spellEnd"/>
      <w:r w:rsidR="00366E27" w:rsidRPr="00366E27">
        <w:rPr>
          <w:sz w:val="24"/>
          <w:szCs w:val="24"/>
          <w:lang w:val="en-ID" w:eastAsia="zh-CN"/>
        </w:rPr>
        <w:t xml:space="preserve"> yang </w:t>
      </w:r>
      <w:proofErr w:type="spellStart"/>
      <w:r w:rsidR="00366E27" w:rsidRPr="00366E27">
        <w:rPr>
          <w:sz w:val="24"/>
          <w:szCs w:val="24"/>
          <w:lang w:val="en-ID" w:eastAsia="zh-CN"/>
        </w:rPr>
        <w:t>nyata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bukan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hanya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ketersediaan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fasilitas</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pembayaran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Aspek</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kemudahan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kecepatan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keamanan</w:t>
      </w:r>
      <w:proofErr w:type="spellEnd"/>
      <w:r w:rsidR="00366E27" w:rsidRPr="00366E27">
        <w:rPr>
          <w:sz w:val="24"/>
          <w:szCs w:val="24"/>
          <w:lang w:val="en-ID" w:eastAsia="zh-CN"/>
        </w:rPr>
        <w:t xml:space="preserve">, dan </w:t>
      </w:r>
      <w:proofErr w:type="spellStart"/>
      <w:r w:rsidR="00366E27" w:rsidRPr="00366E27">
        <w:rPr>
          <w:sz w:val="24"/>
          <w:szCs w:val="24"/>
          <w:lang w:val="en-ID" w:eastAsia="zh-CN"/>
        </w:rPr>
        <w:t>kenyamanan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menjadi</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relevan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karena</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berkaitan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langsung</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dengan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persepsi</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konsumen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atas</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kelancaran</w:t>
      </w:r>
      <w:proofErr w:type="spellEnd"/>
      <w:r w:rsidR="00366E27" w:rsidRPr="00366E27">
        <w:rPr>
          <w:sz w:val="24"/>
          <w:szCs w:val="24"/>
          <w:lang w:val="en-ID" w:eastAsia="zh-CN"/>
        </w:rPr>
        <w:t xml:space="preserve"> </w:t>
      </w:r>
      <w:proofErr w:type="spellStart"/>
      <w:r w:rsidR="00366E27" w:rsidRPr="00366E27">
        <w:rPr>
          <w:sz w:val="24"/>
          <w:szCs w:val="24"/>
          <w:lang w:val="en-ID" w:eastAsia="zh-CN"/>
        </w:rPr>
        <w:t>transaksi</w:t>
      </w:r>
      <w:proofErr w:type="spellEnd"/>
      <w:r w:rsidR="00366E27" w:rsidRPr="00366E27">
        <w:rPr>
          <w:sz w:val="24"/>
          <w:szCs w:val="24"/>
          <w:lang w:val="en-ID" w:eastAsia="zh-CN"/>
        </w:rPr>
        <w:t xml:space="preserve"> </w:t>
      </w:r>
      <w:r w:rsidR="00366E27" w:rsidRPr="008018DE">
        <w:rPr>
          <w:sz w:val="24"/>
          <w:szCs w:val="24"/>
          <w:lang w:val="zh-CN"/>
        </w:rPr>
        <w:fldChar w:fldCharType="begin" w:fldLock="1"/>
      </w:r>
      <w:r w:rsidR="00366E27">
        <w:rPr>
          <w:sz w:val="24"/>
          <w:szCs w:val="24"/>
          <w:lang w:val="zh-CN" w:eastAsia="zh-CN"/>
        </w:rPr>
        <w:instrText>ADDIN CSL_CITATION {"citationItems":[{"id":"ITEM-1","itemData":{"author":[{"dropping-particle":"","family":"Chaffey","given":"D","non-dropping-particle":"","parse-names":false,"suffix":""},{"dropping-particle":"","family":"Ellis-Chadwick","given":"F","non-dropping-particle":"","parse-names":false,"suffix":""}],"edition":"8th","id":"ITEM-1","issued":{"date-parts":[["2022"]]},"publisher":"Pearson","title":"Digital marketing","type":"book"},"uris":["http://www.mendeley.com/documents/?uuid=e09fc235-3352-41cd-a145-90aa1b4298e0"]}],"mendeley":{"formattedCitation":"(Chaffey &amp; Ellis-Chadwick, 2022)","manualFormatting":"(Chaffey &amp; Chadwick, 2022)","plainTextFormattedCitation":"(Chaffey &amp; Ellis-Chadwick, 2022)","previouslyFormattedCitation":"(Chaffey &amp; Ellis-Chadwick, 2022)"},"properties":{"noteIndex":0},"schema":"https://github.com/citation-style-language/schema/raw/master/csl-citation.json"}</w:instrText>
      </w:r>
      <w:r w:rsidR="00366E27" w:rsidRPr="008018DE">
        <w:rPr>
          <w:sz w:val="24"/>
          <w:szCs w:val="24"/>
          <w:lang w:val="zh-CN"/>
        </w:rPr>
        <w:fldChar w:fldCharType="separate"/>
      </w:r>
      <w:r w:rsidR="00366E27" w:rsidRPr="008018DE">
        <w:rPr>
          <w:noProof/>
          <w:sz w:val="24"/>
          <w:szCs w:val="24"/>
          <w:lang w:val="zh-CN" w:eastAsia="zh-CN"/>
        </w:rPr>
        <w:t>(Chaffey &amp; Chadwick, 2022)</w:t>
      </w:r>
      <w:r w:rsidR="00366E27" w:rsidRPr="008018DE">
        <w:rPr>
          <w:sz w:val="24"/>
          <w:szCs w:val="24"/>
          <w:lang w:val="zh-CN"/>
        </w:rPr>
        <w:fldChar w:fldCharType="end"/>
      </w:r>
      <w:r w:rsidR="00366E27" w:rsidRPr="00366E27">
        <w:rPr>
          <w:sz w:val="24"/>
          <w:szCs w:val="24"/>
          <w:lang w:val="en-ID" w:eastAsia="zh-CN"/>
        </w:rPr>
        <w:t>.</w:t>
      </w:r>
    </w:p>
    <w:p w14:paraId="69F92A74" w14:textId="05A8C627" w:rsidR="00E269BC" w:rsidRPr="00E269BC" w:rsidRDefault="00E269BC" w:rsidP="003E1A30">
      <w:pPr>
        <w:ind w:firstLine="567"/>
        <w:jc w:val="both"/>
        <w:rPr>
          <w:sz w:val="24"/>
          <w:szCs w:val="24"/>
          <w:lang w:val="en-ID" w:eastAsia="zh-CN"/>
        </w:rPr>
      </w:pPr>
      <w:proofErr w:type="spellStart"/>
      <w:r>
        <w:rPr>
          <w:sz w:val="24"/>
          <w:szCs w:val="24"/>
          <w:lang w:val="en-ID" w:eastAsia="zh-CN"/>
        </w:rPr>
        <w:t>Selain</w:t>
      </w:r>
      <w:proofErr w:type="spellEnd"/>
      <w:r>
        <w:rPr>
          <w:sz w:val="24"/>
          <w:szCs w:val="24"/>
          <w:lang w:val="en-ID" w:eastAsia="zh-CN"/>
        </w:rPr>
        <w:t xml:space="preserve"> </w:t>
      </w:r>
      <w:proofErr w:type="spellStart"/>
      <w:r>
        <w:rPr>
          <w:sz w:val="24"/>
          <w:szCs w:val="24"/>
          <w:lang w:val="en-ID" w:eastAsia="zh-CN"/>
        </w:rPr>
        <w:t>itu</w:t>
      </w:r>
      <w:proofErr w:type="spellEnd"/>
      <w:r w:rsidRPr="00E269BC">
        <w:rPr>
          <w:sz w:val="24"/>
          <w:szCs w:val="24"/>
          <w:lang w:val="en-ID" w:eastAsia="zh-CN"/>
        </w:rPr>
        <w:t xml:space="preserve">, </w:t>
      </w:r>
      <w:proofErr w:type="spellStart"/>
      <w:r w:rsidRPr="00E269BC">
        <w:rPr>
          <w:sz w:val="24"/>
          <w:szCs w:val="24"/>
          <w:lang w:val="en-ID" w:eastAsia="zh-CN"/>
        </w:rPr>
        <w:t>kualitas</w:t>
      </w:r>
      <w:proofErr w:type="spellEnd"/>
      <w:r w:rsidRPr="00E269BC">
        <w:rPr>
          <w:sz w:val="24"/>
          <w:szCs w:val="24"/>
          <w:lang w:val="en-ID" w:eastAsia="zh-CN"/>
        </w:rPr>
        <w:t xml:space="preserve"> </w:t>
      </w:r>
      <w:proofErr w:type="spellStart"/>
      <w:r w:rsidRPr="00E269BC">
        <w:rPr>
          <w:sz w:val="24"/>
          <w:szCs w:val="24"/>
          <w:lang w:val="en-ID" w:eastAsia="zh-CN"/>
        </w:rPr>
        <w:t>pelayanan</w:t>
      </w:r>
      <w:proofErr w:type="spellEnd"/>
      <w:r w:rsidRPr="00E269BC">
        <w:rPr>
          <w:sz w:val="24"/>
          <w:szCs w:val="24"/>
          <w:lang w:val="en-ID" w:eastAsia="zh-CN"/>
        </w:rPr>
        <w:t xml:space="preserve"> </w:t>
      </w:r>
      <w:proofErr w:type="spellStart"/>
      <w:r w:rsidRPr="00E269BC">
        <w:rPr>
          <w:sz w:val="24"/>
          <w:szCs w:val="24"/>
          <w:lang w:val="en-ID" w:eastAsia="zh-CN"/>
        </w:rPr>
        <w:t>dalam</w:t>
      </w:r>
      <w:proofErr w:type="spellEnd"/>
      <w:r w:rsidRPr="00E269BC">
        <w:rPr>
          <w:sz w:val="24"/>
          <w:szCs w:val="24"/>
          <w:lang w:val="en-ID" w:eastAsia="zh-CN"/>
        </w:rPr>
        <w:t xml:space="preserve"> </w:t>
      </w:r>
      <w:proofErr w:type="spellStart"/>
      <w:r w:rsidRPr="00E269BC">
        <w:rPr>
          <w:sz w:val="24"/>
          <w:szCs w:val="24"/>
          <w:lang w:val="en-ID" w:eastAsia="zh-CN"/>
        </w:rPr>
        <w:t>usaha</w:t>
      </w:r>
      <w:proofErr w:type="spellEnd"/>
      <w:r w:rsidRPr="00E269BC">
        <w:rPr>
          <w:sz w:val="24"/>
          <w:szCs w:val="24"/>
          <w:lang w:val="en-ID" w:eastAsia="zh-CN"/>
        </w:rPr>
        <w:t xml:space="preserve"> </w:t>
      </w:r>
      <w:proofErr w:type="spellStart"/>
      <w:r w:rsidRPr="00E269BC">
        <w:rPr>
          <w:sz w:val="24"/>
          <w:szCs w:val="24"/>
          <w:lang w:val="en-ID" w:eastAsia="zh-CN"/>
        </w:rPr>
        <w:t>ritel</w:t>
      </w:r>
      <w:proofErr w:type="spellEnd"/>
      <w:r w:rsidRPr="00E269BC">
        <w:rPr>
          <w:sz w:val="24"/>
          <w:szCs w:val="24"/>
          <w:lang w:val="en-ID" w:eastAsia="zh-CN"/>
        </w:rPr>
        <w:t xml:space="preserve"> </w:t>
      </w:r>
      <w:proofErr w:type="spellStart"/>
      <w:r w:rsidRPr="00E269BC">
        <w:rPr>
          <w:sz w:val="24"/>
          <w:szCs w:val="24"/>
          <w:lang w:val="en-ID" w:eastAsia="zh-CN"/>
        </w:rPr>
        <w:t>mempunyai</w:t>
      </w:r>
      <w:proofErr w:type="spellEnd"/>
      <w:r w:rsidRPr="00E269BC">
        <w:rPr>
          <w:sz w:val="24"/>
          <w:szCs w:val="24"/>
          <w:lang w:val="en-ID" w:eastAsia="zh-CN"/>
        </w:rPr>
        <w:t xml:space="preserve"> </w:t>
      </w:r>
      <w:proofErr w:type="spellStart"/>
      <w:r w:rsidRPr="00E269BC">
        <w:rPr>
          <w:sz w:val="24"/>
          <w:szCs w:val="24"/>
          <w:lang w:val="en-ID" w:eastAsia="zh-CN"/>
        </w:rPr>
        <w:t>karakteristik</w:t>
      </w:r>
      <w:proofErr w:type="spellEnd"/>
      <w:r w:rsidRPr="00E269BC">
        <w:rPr>
          <w:sz w:val="24"/>
          <w:szCs w:val="24"/>
          <w:lang w:val="en-ID" w:eastAsia="zh-CN"/>
        </w:rPr>
        <w:t xml:space="preserve"> yang </w:t>
      </w:r>
      <w:proofErr w:type="spellStart"/>
      <w:r w:rsidRPr="00E269BC">
        <w:rPr>
          <w:sz w:val="24"/>
          <w:szCs w:val="24"/>
          <w:lang w:val="en-ID" w:eastAsia="zh-CN"/>
        </w:rPr>
        <w:t>tidak</w:t>
      </w:r>
      <w:proofErr w:type="spellEnd"/>
      <w:r w:rsidRPr="00E269BC">
        <w:rPr>
          <w:sz w:val="24"/>
          <w:szCs w:val="24"/>
          <w:lang w:val="en-ID" w:eastAsia="zh-CN"/>
        </w:rPr>
        <w:t xml:space="preserve"> </w:t>
      </w:r>
      <w:proofErr w:type="spellStart"/>
      <w:r w:rsidRPr="00E269BC">
        <w:rPr>
          <w:sz w:val="24"/>
          <w:szCs w:val="24"/>
          <w:lang w:val="en-ID" w:eastAsia="zh-CN"/>
        </w:rPr>
        <w:t>sepenuhnya</w:t>
      </w:r>
      <w:proofErr w:type="spellEnd"/>
      <w:r w:rsidRPr="00E269BC">
        <w:rPr>
          <w:sz w:val="24"/>
          <w:szCs w:val="24"/>
          <w:lang w:val="en-ID" w:eastAsia="zh-CN"/>
        </w:rPr>
        <w:t xml:space="preserve"> </w:t>
      </w:r>
      <w:proofErr w:type="spellStart"/>
      <w:r w:rsidRPr="00E269BC">
        <w:rPr>
          <w:sz w:val="24"/>
          <w:szCs w:val="24"/>
          <w:lang w:val="en-ID" w:eastAsia="zh-CN"/>
        </w:rPr>
        <w:t>dapat</w:t>
      </w:r>
      <w:proofErr w:type="spellEnd"/>
      <w:r w:rsidRPr="00E269BC">
        <w:rPr>
          <w:sz w:val="24"/>
          <w:szCs w:val="24"/>
          <w:lang w:val="en-ID" w:eastAsia="zh-CN"/>
        </w:rPr>
        <w:t xml:space="preserve"> </w:t>
      </w:r>
      <w:proofErr w:type="spellStart"/>
      <w:r w:rsidRPr="00E269BC">
        <w:rPr>
          <w:sz w:val="24"/>
          <w:szCs w:val="24"/>
          <w:lang w:val="en-ID" w:eastAsia="zh-CN"/>
        </w:rPr>
        <w:t>digantikan</w:t>
      </w:r>
      <w:proofErr w:type="spellEnd"/>
      <w:r w:rsidRPr="00E269BC">
        <w:rPr>
          <w:sz w:val="24"/>
          <w:szCs w:val="24"/>
          <w:lang w:val="en-ID" w:eastAsia="zh-CN"/>
        </w:rPr>
        <w:t xml:space="preserve"> oleh </w:t>
      </w:r>
      <w:proofErr w:type="spellStart"/>
      <w:r w:rsidRPr="00E269BC">
        <w:rPr>
          <w:sz w:val="24"/>
          <w:szCs w:val="24"/>
          <w:lang w:val="en-ID" w:eastAsia="zh-CN"/>
        </w:rPr>
        <w:t>teknologi</w:t>
      </w:r>
      <w:proofErr w:type="spellEnd"/>
      <w:r w:rsidRPr="00E269BC">
        <w:rPr>
          <w:sz w:val="24"/>
          <w:szCs w:val="24"/>
          <w:lang w:val="en-ID" w:eastAsia="zh-CN"/>
        </w:rPr>
        <w:t xml:space="preserve">. </w:t>
      </w:r>
      <w:proofErr w:type="spellStart"/>
      <w:r w:rsidRPr="00E269BC">
        <w:rPr>
          <w:sz w:val="24"/>
          <w:szCs w:val="24"/>
          <w:lang w:val="en-ID" w:eastAsia="zh-CN"/>
        </w:rPr>
        <w:t>Bukti</w:t>
      </w:r>
      <w:proofErr w:type="spellEnd"/>
      <w:r w:rsidRPr="00E269BC">
        <w:rPr>
          <w:sz w:val="24"/>
          <w:szCs w:val="24"/>
          <w:lang w:val="en-ID" w:eastAsia="zh-CN"/>
        </w:rPr>
        <w:t xml:space="preserve"> </w:t>
      </w:r>
      <w:proofErr w:type="spellStart"/>
      <w:r w:rsidRPr="00E269BC">
        <w:rPr>
          <w:sz w:val="24"/>
          <w:szCs w:val="24"/>
          <w:lang w:val="en-ID" w:eastAsia="zh-CN"/>
        </w:rPr>
        <w:t>fisik</w:t>
      </w:r>
      <w:proofErr w:type="spellEnd"/>
      <w:r w:rsidRPr="00E269BC">
        <w:rPr>
          <w:sz w:val="24"/>
          <w:szCs w:val="24"/>
          <w:lang w:val="en-ID" w:eastAsia="zh-CN"/>
        </w:rPr>
        <w:t xml:space="preserve"> </w:t>
      </w:r>
      <w:proofErr w:type="spellStart"/>
      <w:r w:rsidRPr="00E269BC">
        <w:rPr>
          <w:sz w:val="24"/>
          <w:szCs w:val="24"/>
          <w:lang w:val="en-ID" w:eastAsia="zh-CN"/>
        </w:rPr>
        <w:t>mencerminkan</w:t>
      </w:r>
      <w:proofErr w:type="spellEnd"/>
      <w:r w:rsidRPr="00E269BC">
        <w:rPr>
          <w:sz w:val="24"/>
          <w:szCs w:val="24"/>
          <w:lang w:val="en-ID" w:eastAsia="zh-CN"/>
        </w:rPr>
        <w:t xml:space="preserve"> </w:t>
      </w:r>
      <w:proofErr w:type="spellStart"/>
      <w:r w:rsidRPr="00E269BC">
        <w:rPr>
          <w:sz w:val="24"/>
          <w:szCs w:val="24"/>
          <w:lang w:val="en-ID" w:eastAsia="zh-CN"/>
        </w:rPr>
        <w:t>kondisi</w:t>
      </w:r>
      <w:proofErr w:type="spellEnd"/>
      <w:r w:rsidRPr="00E269BC">
        <w:rPr>
          <w:sz w:val="24"/>
          <w:szCs w:val="24"/>
          <w:lang w:val="en-ID" w:eastAsia="zh-CN"/>
        </w:rPr>
        <w:t xml:space="preserve"> </w:t>
      </w:r>
      <w:proofErr w:type="spellStart"/>
      <w:r w:rsidRPr="00E269BC">
        <w:rPr>
          <w:sz w:val="24"/>
          <w:szCs w:val="24"/>
          <w:lang w:val="en-ID" w:eastAsia="zh-CN"/>
        </w:rPr>
        <w:t>lingkungan</w:t>
      </w:r>
      <w:proofErr w:type="spellEnd"/>
      <w:r w:rsidRPr="00E269BC">
        <w:rPr>
          <w:sz w:val="24"/>
          <w:szCs w:val="24"/>
          <w:lang w:val="en-ID" w:eastAsia="zh-CN"/>
        </w:rPr>
        <w:t xml:space="preserve"> </w:t>
      </w:r>
      <w:proofErr w:type="spellStart"/>
      <w:r w:rsidRPr="00E269BC">
        <w:rPr>
          <w:sz w:val="24"/>
          <w:szCs w:val="24"/>
          <w:lang w:val="en-ID" w:eastAsia="zh-CN"/>
        </w:rPr>
        <w:t>belanja</w:t>
      </w:r>
      <w:proofErr w:type="spellEnd"/>
      <w:r w:rsidRPr="00E269BC">
        <w:rPr>
          <w:sz w:val="24"/>
          <w:szCs w:val="24"/>
          <w:lang w:val="en-ID" w:eastAsia="zh-CN"/>
        </w:rPr>
        <w:t xml:space="preserve"> dan </w:t>
      </w:r>
      <w:proofErr w:type="spellStart"/>
      <w:r w:rsidRPr="00E269BC">
        <w:rPr>
          <w:sz w:val="24"/>
          <w:szCs w:val="24"/>
          <w:lang w:val="en-ID" w:eastAsia="zh-CN"/>
        </w:rPr>
        <w:t>fasilitas</w:t>
      </w:r>
      <w:proofErr w:type="spellEnd"/>
      <w:r w:rsidRPr="00E269BC">
        <w:rPr>
          <w:sz w:val="24"/>
          <w:szCs w:val="24"/>
          <w:lang w:val="en-ID" w:eastAsia="zh-CN"/>
        </w:rPr>
        <w:t xml:space="preserve"> </w:t>
      </w:r>
      <w:proofErr w:type="spellStart"/>
      <w:r w:rsidRPr="00E269BC">
        <w:rPr>
          <w:sz w:val="24"/>
          <w:szCs w:val="24"/>
          <w:lang w:val="en-ID" w:eastAsia="zh-CN"/>
        </w:rPr>
        <w:t>pendukung</w:t>
      </w:r>
      <w:proofErr w:type="spellEnd"/>
      <w:r w:rsidRPr="00E269BC">
        <w:rPr>
          <w:sz w:val="24"/>
          <w:szCs w:val="24"/>
          <w:lang w:val="en-ID" w:eastAsia="zh-CN"/>
        </w:rPr>
        <w:t xml:space="preserve">, </w:t>
      </w:r>
      <w:proofErr w:type="spellStart"/>
      <w:r w:rsidRPr="00E269BC">
        <w:rPr>
          <w:sz w:val="24"/>
          <w:szCs w:val="24"/>
          <w:lang w:val="en-ID" w:eastAsia="zh-CN"/>
        </w:rPr>
        <w:t>keandalan</w:t>
      </w:r>
      <w:proofErr w:type="spellEnd"/>
      <w:r w:rsidRPr="00E269BC">
        <w:rPr>
          <w:sz w:val="24"/>
          <w:szCs w:val="24"/>
          <w:lang w:val="en-ID" w:eastAsia="zh-CN"/>
        </w:rPr>
        <w:t xml:space="preserve"> </w:t>
      </w:r>
      <w:proofErr w:type="spellStart"/>
      <w:r w:rsidRPr="00E269BC">
        <w:rPr>
          <w:sz w:val="24"/>
          <w:szCs w:val="24"/>
          <w:lang w:val="en-ID" w:eastAsia="zh-CN"/>
        </w:rPr>
        <w:t>menunjukkan</w:t>
      </w:r>
      <w:proofErr w:type="spellEnd"/>
      <w:r w:rsidRPr="00E269BC">
        <w:rPr>
          <w:sz w:val="24"/>
          <w:szCs w:val="24"/>
          <w:lang w:val="en-ID" w:eastAsia="zh-CN"/>
        </w:rPr>
        <w:t xml:space="preserve"> </w:t>
      </w:r>
      <w:proofErr w:type="spellStart"/>
      <w:r w:rsidRPr="00E269BC">
        <w:rPr>
          <w:sz w:val="24"/>
          <w:szCs w:val="24"/>
          <w:lang w:val="en-ID" w:eastAsia="zh-CN"/>
        </w:rPr>
        <w:t>konsistensi</w:t>
      </w:r>
      <w:proofErr w:type="spellEnd"/>
      <w:r w:rsidRPr="00E269BC">
        <w:rPr>
          <w:sz w:val="24"/>
          <w:szCs w:val="24"/>
          <w:lang w:val="en-ID" w:eastAsia="zh-CN"/>
        </w:rPr>
        <w:t xml:space="preserve"> </w:t>
      </w:r>
      <w:proofErr w:type="spellStart"/>
      <w:r w:rsidRPr="00E269BC">
        <w:rPr>
          <w:sz w:val="24"/>
          <w:szCs w:val="24"/>
          <w:lang w:val="en-ID" w:eastAsia="zh-CN"/>
        </w:rPr>
        <w:t>pelaksanaan</w:t>
      </w:r>
      <w:proofErr w:type="spellEnd"/>
      <w:r w:rsidRPr="00E269BC">
        <w:rPr>
          <w:sz w:val="24"/>
          <w:szCs w:val="24"/>
          <w:lang w:val="en-ID" w:eastAsia="zh-CN"/>
        </w:rPr>
        <w:t xml:space="preserve"> </w:t>
      </w:r>
      <w:proofErr w:type="spellStart"/>
      <w:r w:rsidRPr="00E269BC">
        <w:rPr>
          <w:sz w:val="24"/>
          <w:szCs w:val="24"/>
          <w:lang w:val="en-ID" w:eastAsia="zh-CN"/>
        </w:rPr>
        <w:t>pelayanan</w:t>
      </w:r>
      <w:proofErr w:type="spellEnd"/>
      <w:r w:rsidRPr="00E269BC">
        <w:rPr>
          <w:sz w:val="24"/>
          <w:szCs w:val="24"/>
          <w:lang w:val="en-ID" w:eastAsia="zh-CN"/>
        </w:rPr>
        <w:t xml:space="preserve">, </w:t>
      </w:r>
      <w:proofErr w:type="spellStart"/>
      <w:r w:rsidRPr="00E269BC">
        <w:rPr>
          <w:sz w:val="24"/>
          <w:szCs w:val="24"/>
          <w:lang w:val="en-ID" w:eastAsia="zh-CN"/>
        </w:rPr>
        <w:t>sedangkan</w:t>
      </w:r>
      <w:proofErr w:type="spellEnd"/>
      <w:r w:rsidRPr="00E269BC">
        <w:rPr>
          <w:sz w:val="24"/>
          <w:szCs w:val="24"/>
          <w:lang w:val="en-ID" w:eastAsia="zh-CN"/>
        </w:rPr>
        <w:t xml:space="preserve"> </w:t>
      </w:r>
      <w:proofErr w:type="spellStart"/>
      <w:r w:rsidRPr="00E269BC">
        <w:rPr>
          <w:sz w:val="24"/>
          <w:szCs w:val="24"/>
          <w:lang w:val="en-ID" w:eastAsia="zh-CN"/>
        </w:rPr>
        <w:t>daya</w:t>
      </w:r>
      <w:proofErr w:type="spellEnd"/>
      <w:r w:rsidRPr="00E269BC">
        <w:rPr>
          <w:sz w:val="24"/>
          <w:szCs w:val="24"/>
          <w:lang w:val="en-ID" w:eastAsia="zh-CN"/>
        </w:rPr>
        <w:t xml:space="preserve"> </w:t>
      </w:r>
      <w:proofErr w:type="spellStart"/>
      <w:r w:rsidRPr="00E269BC">
        <w:rPr>
          <w:sz w:val="24"/>
          <w:szCs w:val="24"/>
          <w:lang w:val="en-ID" w:eastAsia="zh-CN"/>
        </w:rPr>
        <w:t>tanggap</w:t>
      </w:r>
      <w:proofErr w:type="spellEnd"/>
      <w:r w:rsidRPr="00E269BC">
        <w:rPr>
          <w:sz w:val="24"/>
          <w:szCs w:val="24"/>
          <w:lang w:val="en-ID" w:eastAsia="zh-CN"/>
        </w:rPr>
        <w:t xml:space="preserve"> </w:t>
      </w:r>
      <w:proofErr w:type="spellStart"/>
      <w:r w:rsidRPr="00E269BC">
        <w:rPr>
          <w:sz w:val="24"/>
          <w:szCs w:val="24"/>
          <w:lang w:val="en-ID" w:eastAsia="zh-CN"/>
        </w:rPr>
        <w:t>berkaitan</w:t>
      </w:r>
      <w:proofErr w:type="spellEnd"/>
      <w:r w:rsidRPr="00E269BC">
        <w:rPr>
          <w:sz w:val="24"/>
          <w:szCs w:val="24"/>
          <w:lang w:val="en-ID" w:eastAsia="zh-CN"/>
        </w:rPr>
        <w:t xml:space="preserve"> </w:t>
      </w:r>
      <w:proofErr w:type="spellStart"/>
      <w:r w:rsidRPr="00E269BC">
        <w:rPr>
          <w:sz w:val="24"/>
          <w:szCs w:val="24"/>
          <w:lang w:val="en-ID" w:eastAsia="zh-CN"/>
        </w:rPr>
        <w:t>dengan</w:t>
      </w:r>
      <w:proofErr w:type="spellEnd"/>
      <w:r w:rsidRPr="00E269BC">
        <w:rPr>
          <w:sz w:val="24"/>
          <w:szCs w:val="24"/>
          <w:lang w:val="en-ID" w:eastAsia="zh-CN"/>
        </w:rPr>
        <w:t xml:space="preserve"> </w:t>
      </w:r>
      <w:proofErr w:type="spellStart"/>
      <w:r w:rsidRPr="00E269BC">
        <w:rPr>
          <w:sz w:val="24"/>
          <w:szCs w:val="24"/>
          <w:lang w:val="en-ID" w:eastAsia="zh-CN"/>
        </w:rPr>
        <w:t>kesediaan</w:t>
      </w:r>
      <w:proofErr w:type="spellEnd"/>
      <w:r w:rsidRPr="00E269BC">
        <w:rPr>
          <w:sz w:val="24"/>
          <w:szCs w:val="24"/>
          <w:lang w:val="en-ID" w:eastAsia="zh-CN"/>
        </w:rPr>
        <w:t xml:space="preserve"> </w:t>
      </w:r>
      <w:proofErr w:type="spellStart"/>
      <w:r w:rsidRPr="00E269BC">
        <w:rPr>
          <w:sz w:val="24"/>
          <w:szCs w:val="24"/>
          <w:lang w:val="en-ID" w:eastAsia="zh-CN"/>
        </w:rPr>
        <w:t>karyawan</w:t>
      </w:r>
      <w:proofErr w:type="spellEnd"/>
      <w:r w:rsidRPr="00E269BC">
        <w:rPr>
          <w:sz w:val="24"/>
          <w:szCs w:val="24"/>
          <w:lang w:val="en-ID" w:eastAsia="zh-CN"/>
        </w:rPr>
        <w:t xml:space="preserve"> </w:t>
      </w:r>
      <w:proofErr w:type="spellStart"/>
      <w:r w:rsidRPr="00E269BC">
        <w:rPr>
          <w:sz w:val="24"/>
          <w:szCs w:val="24"/>
          <w:lang w:val="en-ID" w:eastAsia="zh-CN"/>
        </w:rPr>
        <w:t>membantu</w:t>
      </w:r>
      <w:proofErr w:type="spellEnd"/>
      <w:r w:rsidRPr="00E269BC">
        <w:rPr>
          <w:sz w:val="24"/>
          <w:szCs w:val="24"/>
          <w:lang w:val="en-ID" w:eastAsia="zh-CN"/>
        </w:rPr>
        <w:t xml:space="preserve"> </w:t>
      </w:r>
      <w:proofErr w:type="spellStart"/>
      <w:r w:rsidRPr="00E269BC">
        <w:rPr>
          <w:sz w:val="24"/>
          <w:szCs w:val="24"/>
          <w:lang w:val="en-ID" w:eastAsia="zh-CN"/>
        </w:rPr>
        <w:t>konsumen</w:t>
      </w:r>
      <w:proofErr w:type="spellEnd"/>
      <w:r w:rsidRPr="00E269BC">
        <w:rPr>
          <w:sz w:val="24"/>
          <w:szCs w:val="24"/>
          <w:lang w:val="en-ID" w:eastAsia="zh-CN"/>
        </w:rPr>
        <w:t xml:space="preserve"> </w:t>
      </w:r>
      <w:proofErr w:type="spellStart"/>
      <w:r w:rsidRPr="00E269BC">
        <w:rPr>
          <w:sz w:val="24"/>
          <w:szCs w:val="24"/>
          <w:lang w:val="en-ID" w:eastAsia="zh-CN"/>
        </w:rPr>
        <w:t>ketika</w:t>
      </w:r>
      <w:proofErr w:type="spellEnd"/>
      <w:r w:rsidRPr="00E269BC">
        <w:rPr>
          <w:sz w:val="24"/>
          <w:szCs w:val="24"/>
          <w:lang w:val="en-ID" w:eastAsia="zh-CN"/>
        </w:rPr>
        <w:t xml:space="preserve"> </w:t>
      </w:r>
      <w:proofErr w:type="spellStart"/>
      <w:r w:rsidRPr="00E269BC">
        <w:rPr>
          <w:sz w:val="24"/>
          <w:szCs w:val="24"/>
          <w:lang w:val="en-ID" w:eastAsia="zh-CN"/>
        </w:rPr>
        <w:t>menghadapi</w:t>
      </w:r>
      <w:proofErr w:type="spellEnd"/>
      <w:r w:rsidRPr="00E269BC">
        <w:rPr>
          <w:sz w:val="24"/>
          <w:szCs w:val="24"/>
          <w:lang w:val="en-ID" w:eastAsia="zh-CN"/>
        </w:rPr>
        <w:t xml:space="preserve"> </w:t>
      </w:r>
      <w:proofErr w:type="spellStart"/>
      <w:r w:rsidRPr="00E269BC">
        <w:rPr>
          <w:sz w:val="24"/>
          <w:szCs w:val="24"/>
          <w:lang w:val="en-ID" w:eastAsia="zh-CN"/>
        </w:rPr>
        <w:t>kebutuhan</w:t>
      </w:r>
      <w:proofErr w:type="spellEnd"/>
      <w:r w:rsidRPr="00E269BC">
        <w:rPr>
          <w:sz w:val="24"/>
          <w:szCs w:val="24"/>
          <w:lang w:val="en-ID" w:eastAsia="zh-CN"/>
        </w:rPr>
        <w:t xml:space="preserve"> </w:t>
      </w:r>
      <w:proofErr w:type="spellStart"/>
      <w:r w:rsidRPr="00E269BC">
        <w:rPr>
          <w:sz w:val="24"/>
          <w:szCs w:val="24"/>
          <w:lang w:val="en-ID" w:eastAsia="zh-CN"/>
        </w:rPr>
        <w:t>atau</w:t>
      </w:r>
      <w:proofErr w:type="spellEnd"/>
      <w:r w:rsidRPr="00E269BC">
        <w:rPr>
          <w:sz w:val="24"/>
          <w:szCs w:val="24"/>
          <w:lang w:val="en-ID" w:eastAsia="zh-CN"/>
        </w:rPr>
        <w:t xml:space="preserve"> </w:t>
      </w:r>
      <w:proofErr w:type="spellStart"/>
      <w:r w:rsidRPr="00E269BC">
        <w:rPr>
          <w:sz w:val="24"/>
          <w:szCs w:val="24"/>
          <w:lang w:val="en-ID" w:eastAsia="zh-CN"/>
        </w:rPr>
        <w:t>kendala</w:t>
      </w:r>
      <w:proofErr w:type="spellEnd"/>
      <w:r w:rsidRPr="00E269BC">
        <w:rPr>
          <w:sz w:val="24"/>
          <w:szCs w:val="24"/>
          <w:lang w:val="en-ID" w:eastAsia="zh-CN"/>
        </w:rPr>
        <w:t xml:space="preserve">. </w:t>
      </w:r>
      <w:proofErr w:type="spellStart"/>
      <w:r w:rsidRPr="00E269BC">
        <w:rPr>
          <w:sz w:val="24"/>
          <w:szCs w:val="24"/>
          <w:lang w:val="en-ID" w:eastAsia="zh-CN"/>
        </w:rPr>
        <w:t>Jaminan</w:t>
      </w:r>
      <w:proofErr w:type="spellEnd"/>
      <w:r w:rsidRPr="00E269BC">
        <w:rPr>
          <w:sz w:val="24"/>
          <w:szCs w:val="24"/>
          <w:lang w:val="en-ID" w:eastAsia="zh-CN"/>
        </w:rPr>
        <w:t xml:space="preserve"> </w:t>
      </w:r>
      <w:proofErr w:type="spellStart"/>
      <w:r w:rsidRPr="00E269BC">
        <w:rPr>
          <w:sz w:val="24"/>
          <w:szCs w:val="24"/>
          <w:lang w:val="en-ID" w:eastAsia="zh-CN"/>
        </w:rPr>
        <w:t>berhubungan</w:t>
      </w:r>
      <w:proofErr w:type="spellEnd"/>
      <w:r w:rsidRPr="00E269BC">
        <w:rPr>
          <w:sz w:val="24"/>
          <w:szCs w:val="24"/>
          <w:lang w:val="en-ID" w:eastAsia="zh-CN"/>
        </w:rPr>
        <w:t xml:space="preserve"> </w:t>
      </w:r>
      <w:proofErr w:type="spellStart"/>
      <w:r w:rsidRPr="00E269BC">
        <w:rPr>
          <w:sz w:val="24"/>
          <w:szCs w:val="24"/>
          <w:lang w:val="en-ID" w:eastAsia="zh-CN"/>
        </w:rPr>
        <w:t>dengan</w:t>
      </w:r>
      <w:proofErr w:type="spellEnd"/>
      <w:r w:rsidRPr="00E269BC">
        <w:rPr>
          <w:sz w:val="24"/>
          <w:szCs w:val="24"/>
          <w:lang w:val="en-ID" w:eastAsia="zh-CN"/>
        </w:rPr>
        <w:t xml:space="preserve"> </w:t>
      </w:r>
      <w:proofErr w:type="spellStart"/>
      <w:r w:rsidRPr="00E269BC">
        <w:rPr>
          <w:sz w:val="24"/>
          <w:szCs w:val="24"/>
          <w:lang w:val="en-ID" w:eastAsia="zh-CN"/>
        </w:rPr>
        <w:t>kemampuan</w:t>
      </w:r>
      <w:proofErr w:type="spellEnd"/>
      <w:r w:rsidRPr="00E269BC">
        <w:rPr>
          <w:sz w:val="24"/>
          <w:szCs w:val="24"/>
          <w:lang w:val="en-ID" w:eastAsia="zh-CN"/>
        </w:rPr>
        <w:t xml:space="preserve"> </w:t>
      </w:r>
      <w:proofErr w:type="spellStart"/>
      <w:r w:rsidRPr="00E269BC">
        <w:rPr>
          <w:sz w:val="24"/>
          <w:szCs w:val="24"/>
          <w:lang w:val="en-ID" w:eastAsia="zh-CN"/>
        </w:rPr>
        <w:t>petugas</w:t>
      </w:r>
      <w:proofErr w:type="spellEnd"/>
      <w:r w:rsidRPr="00E269BC">
        <w:rPr>
          <w:sz w:val="24"/>
          <w:szCs w:val="24"/>
          <w:lang w:val="en-ID" w:eastAsia="zh-CN"/>
        </w:rPr>
        <w:t xml:space="preserve"> </w:t>
      </w:r>
      <w:proofErr w:type="spellStart"/>
      <w:r w:rsidRPr="00E269BC">
        <w:rPr>
          <w:sz w:val="24"/>
          <w:szCs w:val="24"/>
          <w:lang w:val="en-ID" w:eastAsia="zh-CN"/>
        </w:rPr>
        <w:t>menumbuhkan</w:t>
      </w:r>
      <w:proofErr w:type="spellEnd"/>
      <w:r w:rsidRPr="00E269BC">
        <w:rPr>
          <w:sz w:val="24"/>
          <w:szCs w:val="24"/>
          <w:lang w:val="en-ID" w:eastAsia="zh-CN"/>
        </w:rPr>
        <w:t xml:space="preserve"> rasa </w:t>
      </w:r>
      <w:proofErr w:type="spellStart"/>
      <w:r w:rsidRPr="00E269BC">
        <w:rPr>
          <w:sz w:val="24"/>
          <w:szCs w:val="24"/>
          <w:lang w:val="en-ID" w:eastAsia="zh-CN"/>
        </w:rPr>
        <w:t>percaya</w:t>
      </w:r>
      <w:proofErr w:type="spellEnd"/>
      <w:r w:rsidRPr="00E269BC">
        <w:rPr>
          <w:sz w:val="24"/>
          <w:szCs w:val="24"/>
          <w:lang w:val="en-ID" w:eastAsia="zh-CN"/>
        </w:rPr>
        <w:t xml:space="preserve">, </w:t>
      </w:r>
      <w:proofErr w:type="spellStart"/>
      <w:r w:rsidRPr="00E269BC">
        <w:rPr>
          <w:sz w:val="24"/>
          <w:szCs w:val="24"/>
          <w:lang w:val="en-ID" w:eastAsia="zh-CN"/>
        </w:rPr>
        <w:t>sementara</w:t>
      </w:r>
      <w:proofErr w:type="spellEnd"/>
      <w:r w:rsidRPr="00E269BC">
        <w:rPr>
          <w:sz w:val="24"/>
          <w:szCs w:val="24"/>
          <w:lang w:val="en-ID" w:eastAsia="zh-CN"/>
        </w:rPr>
        <w:t xml:space="preserve"> </w:t>
      </w:r>
      <w:proofErr w:type="spellStart"/>
      <w:r w:rsidRPr="00E269BC">
        <w:rPr>
          <w:sz w:val="24"/>
          <w:szCs w:val="24"/>
          <w:lang w:val="en-ID" w:eastAsia="zh-CN"/>
        </w:rPr>
        <w:t>empati</w:t>
      </w:r>
      <w:proofErr w:type="spellEnd"/>
      <w:r w:rsidRPr="00E269BC">
        <w:rPr>
          <w:sz w:val="24"/>
          <w:szCs w:val="24"/>
          <w:lang w:val="en-ID" w:eastAsia="zh-CN"/>
        </w:rPr>
        <w:t xml:space="preserve"> </w:t>
      </w:r>
      <w:proofErr w:type="spellStart"/>
      <w:r w:rsidRPr="00E269BC">
        <w:rPr>
          <w:sz w:val="24"/>
          <w:szCs w:val="24"/>
          <w:lang w:val="en-ID" w:eastAsia="zh-CN"/>
        </w:rPr>
        <w:t>tercermin</w:t>
      </w:r>
      <w:proofErr w:type="spellEnd"/>
      <w:r w:rsidRPr="00E269BC">
        <w:rPr>
          <w:sz w:val="24"/>
          <w:szCs w:val="24"/>
          <w:lang w:val="en-ID" w:eastAsia="zh-CN"/>
        </w:rPr>
        <w:t xml:space="preserve"> </w:t>
      </w:r>
      <w:proofErr w:type="spellStart"/>
      <w:r w:rsidRPr="00E269BC">
        <w:rPr>
          <w:sz w:val="24"/>
          <w:szCs w:val="24"/>
          <w:lang w:val="en-ID" w:eastAsia="zh-CN"/>
        </w:rPr>
        <w:t>melalui</w:t>
      </w:r>
      <w:proofErr w:type="spellEnd"/>
      <w:r w:rsidRPr="00E269BC">
        <w:rPr>
          <w:sz w:val="24"/>
          <w:szCs w:val="24"/>
          <w:lang w:val="en-ID" w:eastAsia="zh-CN"/>
        </w:rPr>
        <w:t xml:space="preserve"> </w:t>
      </w:r>
      <w:proofErr w:type="spellStart"/>
      <w:r w:rsidRPr="00E269BC">
        <w:rPr>
          <w:sz w:val="24"/>
          <w:szCs w:val="24"/>
          <w:lang w:val="en-ID" w:eastAsia="zh-CN"/>
        </w:rPr>
        <w:t>perhatian</w:t>
      </w:r>
      <w:proofErr w:type="spellEnd"/>
      <w:r w:rsidRPr="00E269BC">
        <w:rPr>
          <w:sz w:val="24"/>
          <w:szCs w:val="24"/>
          <w:lang w:val="en-ID" w:eastAsia="zh-CN"/>
        </w:rPr>
        <w:t xml:space="preserve"> </w:t>
      </w:r>
      <w:proofErr w:type="spellStart"/>
      <w:r w:rsidRPr="00E269BC">
        <w:rPr>
          <w:sz w:val="24"/>
          <w:szCs w:val="24"/>
          <w:lang w:val="en-ID" w:eastAsia="zh-CN"/>
        </w:rPr>
        <w:t>terhadap</w:t>
      </w:r>
      <w:proofErr w:type="spellEnd"/>
      <w:r w:rsidRPr="00E269BC">
        <w:rPr>
          <w:sz w:val="24"/>
          <w:szCs w:val="24"/>
          <w:lang w:val="en-ID" w:eastAsia="zh-CN"/>
        </w:rPr>
        <w:t xml:space="preserve"> </w:t>
      </w:r>
      <w:proofErr w:type="spellStart"/>
      <w:r w:rsidRPr="00E269BC">
        <w:rPr>
          <w:sz w:val="24"/>
          <w:szCs w:val="24"/>
          <w:lang w:val="en-ID" w:eastAsia="zh-CN"/>
        </w:rPr>
        <w:t>kebutuhan</w:t>
      </w:r>
      <w:proofErr w:type="spellEnd"/>
      <w:r w:rsidRPr="00E269BC">
        <w:rPr>
          <w:sz w:val="24"/>
          <w:szCs w:val="24"/>
          <w:lang w:val="en-ID" w:eastAsia="zh-CN"/>
        </w:rPr>
        <w:t xml:space="preserve"> </w:t>
      </w:r>
      <w:proofErr w:type="spellStart"/>
      <w:r w:rsidRPr="00E269BC">
        <w:rPr>
          <w:sz w:val="24"/>
          <w:szCs w:val="24"/>
          <w:lang w:val="en-ID" w:eastAsia="zh-CN"/>
        </w:rPr>
        <w:t>konsumen</w:t>
      </w:r>
      <w:proofErr w:type="spellEnd"/>
      <w:r w:rsidRPr="00E269BC">
        <w:rPr>
          <w:sz w:val="24"/>
          <w:szCs w:val="24"/>
          <w:lang w:val="en-ID" w:eastAsia="zh-CN"/>
        </w:rPr>
        <w:t xml:space="preserve"> yang </w:t>
      </w:r>
      <w:proofErr w:type="spellStart"/>
      <w:r w:rsidRPr="00E269BC">
        <w:rPr>
          <w:sz w:val="24"/>
          <w:szCs w:val="24"/>
          <w:lang w:val="en-ID" w:eastAsia="zh-CN"/>
        </w:rPr>
        <w:t>beragam</w:t>
      </w:r>
      <w:proofErr w:type="spellEnd"/>
      <w:r w:rsidRPr="00E269BC">
        <w:rPr>
          <w:sz w:val="24"/>
          <w:szCs w:val="24"/>
          <w:lang w:val="en-ID" w:eastAsia="zh-CN"/>
        </w:rPr>
        <w:t xml:space="preserve">. </w:t>
      </w:r>
      <w:proofErr w:type="spellStart"/>
      <w:r w:rsidRPr="00E269BC">
        <w:rPr>
          <w:sz w:val="24"/>
          <w:szCs w:val="24"/>
          <w:lang w:val="en-ID" w:eastAsia="zh-CN"/>
        </w:rPr>
        <w:t>Kelima</w:t>
      </w:r>
      <w:proofErr w:type="spellEnd"/>
      <w:r w:rsidRPr="00E269BC">
        <w:rPr>
          <w:sz w:val="24"/>
          <w:szCs w:val="24"/>
          <w:lang w:val="en-ID" w:eastAsia="zh-CN"/>
        </w:rPr>
        <w:t xml:space="preserve"> </w:t>
      </w:r>
      <w:proofErr w:type="spellStart"/>
      <w:r w:rsidRPr="00E269BC">
        <w:rPr>
          <w:sz w:val="24"/>
          <w:szCs w:val="24"/>
          <w:lang w:val="en-ID" w:eastAsia="zh-CN"/>
        </w:rPr>
        <w:t>dimensi</w:t>
      </w:r>
      <w:proofErr w:type="spellEnd"/>
      <w:r w:rsidRPr="00E269BC">
        <w:rPr>
          <w:sz w:val="24"/>
          <w:szCs w:val="24"/>
          <w:lang w:val="en-ID" w:eastAsia="zh-CN"/>
        </w:rPr>
        <w:t xml:space="preserve"> </w:t>
      </w:r>
      <w:proofErr w:type="spellStart"/>
      <w:r w:rsidRPr="00E269BC">
        <w:rPr>
          <w:sz w:val="24"/>
          <w:szCs w:val="24"/>
          <w:lang w:val="en-ID" w:eastAsia="zh-CN"/>
        </w:rPr>
        <w:t>tersebut</w:t>
      </w:r>
      <w:proofErr w:type="spellEnd"/>
      <w:r w:rsidRPr="00E269BC">
        <w:rPr>
          <w:sz w:val="24"/>
          <w:szCs w:val="24"/>
          <w:lang w:val="en-ID" w:eastAsia="zh-CN"/>
        </w:rPr>
        <w:t xml:space="preserve"> </w:t>
      </w:r>
      <w:proofErr w:type="spellStart"/>
      <w:r w:rsidRPr="00E269BC">
        <w:rPr>
          <w:sz w:val="24"/>
          <w:szCs w:val="24"/>
          <w:lang w:val="en-ID" w:eastAsia="zh-CN"/>
        </w:rPr>
        <w:t>saling</w:t>
      </w:r>
      <w:proofErr w:type="spellEnd"/>
      <w:r w:rsidRPr="00E269BC">
        <w:rPr>
          <w:sz w:val="24"/>
          <w:szCs w:val="24"/>
          <w:lang w:val="en-ID" w:eastAsia="zh-CN"/>
        </w:rPr>
        <w:t xml:space="preserve"> </w:t>
      </w:r>
      <w:proofErr w:type="spellStart"/>
      <w:r w:rsidRPr="00E269BC">
        <w:rPr>
          <w:sz w:val="24"/>
          <w:szCs w:val="24"/>
          <w:lang w:val="en-ID" w:eastAsia="zh-CN"/>
        </w:rPr>
        <w:t>melengkapi</w:t>
      </w:r>
      <w:proofErr w:type="spellEnd"/>
      <w:r w:rsidRPr="00E269BC">
        <w:rPr>
          <w:sz w:val="24"/>
          <w:szCs w:val="24"/>
          <w:lang w:val="en-ID" w:eastAsia="zh-CN"/>
        </w:rPr>
        <w:t xml:space="preserve"> </w:t>
      </w:r>
      <w:proofErr w:type="spellStart"/>
      <w:r w:rsidRPr="00E269BC">
        <w:rPr>
          <w:sz w:val="24"/>
          <w:szCs w:val="24"/>
          <w:lang w:val="en-ID" w:eastAsia="zh-CN"/>
        </w:rPr>
        <w:t>dalam</w:t>
      </w:r>
      <w:proofErr w:type="spellEnd"/>
      <w:r w:rsidRPr="00E269BC">
        <w:rPr>
          <w:sz w:val="24"/>
          <w:szCs w:val="24"/>
          <w:lang w:val="en-ID" w:eastAsia="zh-CN"/>
        </w:rPr>
        <w:t xml:space="preserve"> </w:t>
      </w:r>
      <w:proofErr w:type="spellStart"/>
      <w:r w:rsidRPr="00E269BC">
        <w:rPr>
          <w:sz w:val="24"/>
          <w:szCs w:val="24"/>
          <w:lang w:val="en-ID" w:eastAsia="zh-CN"/>
        </w:rPr>
        <w:t>membentuk</w:t>
      </w:r>
      <w:proofErr w:type="spellEnd"/>
      <w:r w:rsidRPr="00E269BC">
        <w:rPr>
          <w:sz w:val="24"/>
          <w:szCs w:val="24"/>
          <w:lang w:val="en-ID" w:eastAsia="zh-CN"/>
        </w:rPr>
        <w:t xml:space="preserve"> </w:t>
      </w:r>
      <w:proofErr w:type="spellStart"/>
      <w:r w:rsidRPr="00E269BC">
        <w:rPr>
          <w:sz w:val="24"/>
          <w:szCs w:val="24"/>
          <w:lang w:val="en-ID" w:eastAsia="zh-CN"/>
        </w:rPr>
        <w:t>persepsi</w:t>
      </w:r>
      <w:proofErr w:type="spellEnd"/>
      <w:r w:rsidRPr="00E269BC">
        <w:rPr>
          <w:sz w:val="24"/>
          <w:szCs w:val="24"/>
          <w:lang w:val="en-ID" w:eastAsia="zh-CN"/>
        </w:rPr>
        <w:t xml:space="preserve"> </w:t>
      </w:r>
      <w:proofErr w:type="spellStart"/>
      <w:r w:rsidRPr="00E269BC">
        <w:rPr>
          <w:sz w:val="24"/>
          <w:szCs w:val="24"/>
          <w:lang w:val="en-ID" w:eastAsia="zh-CN"/>
        </w:rPr>
        <w:t>mengenai</w:t>
      </w:r>
      <w:proofErr w:type="spellEnd"/>
      <w:r w:rsidRPr="00E269BC">
        <w:rPr>
          <w:sz w:val="24"/>
          <w:szCs w:val="24"/>
          <w:lang w:val="en-ID" w:eastAsia="zh-CN"/>
        </w:rPr>
        <w:t xml:space="preserve"> </w:t>
      </w:r>
      <w:proofErr w:type="spellStart"/>
      <w:r w:rsidRPr="00E269BC">
        <w:rPr>
          <w:sz w:val="24"/>
          <w:szCs w:val="24"/>
          <w:lang w:val="en-ID" w:eastAsia="zh-CN"/>
        </w:rPr>
        <w:t>mutu</w:t>
      </w:r>
      <w:proofErr w:type="spellEnd"/>
      <w:r w:rsidRPr="00E269BC">
        <w:rPr>
          <w:sz w:val="24"/>
          <w:szCs w:val="24"/>
          <w:lang w:val="en-ID" w:eastAsia="zh-CN"/>
        </w:rPr>
        <w:t xml:space="preserve"> </w:t>
      </w:r>
      <w:proofErr w:type="spellStart"/>
      <w:r w:rsidRPr="00E269BC">
        <w:rPr>
          <w:sz w:val="24"/>
          <w:szCs w:val="24"/>
          <w:lang w:val="en-ID" w:eastAsia="zh-CN"/>
        </w:rPr>
        <w:t>layanan</w:t>
      </w:r>
      <w:proofErr w:type="spellEnd"/>
      <w:r w:rsidRPr="00E269BC">
        <w:rPr>
          <w:sz w:val="24"/>
          <w:szCs w:val="24"/>
          <w:lang w:val="en-ID" w:eastAsia="zh-CN"/>
        </w:rPr>
        <w:t xml:space="preserve">. </w:t>
      </w:r>
      <w:proofErr w:type="spellStart"/>
      <w:r w:rsidRPr="00E269BC">
        <w:rPr>
          <w:sz w:val="24"/>
          <w:szCs w:val="24"/>
          <w:lang w:val="en-ID" w:eastAsia="zh-CN"/>
        </w:rPr>
        <w:t>Bahkan</w:t>
      </w:r>
      <w:proofErr w:type="spellEnd"/>
      <w:r w:rsidRPr="00E269BC">
        <w:rPr>
          <w:sz w:val="24"/>
          <w:szCs w:val="24"/>
          <w:lang w:val="en-ID" w:eastAsia="zh-CN"/>
        </w:rPr>
        <w:t xml:space="preserve"> </w:t>
      </w:r>
      <w:proofErr w:type="spellStart"/>
      <w:r w:rsidRPr="00E269BC">
        <w:rPr>
          <w:sz w:val="24"/>
          <w:szCs w:val="24"/>
          <w:lang w:val="en-ID" w:eastAsia="zh-CN"/>
        </w:rPr>
        <w:t>ketika</w:t>
      </w:r>
      <w:proofErr w:type="spellEnd"/>
      <w:r w:rsidRPr="00E269BC">
        <w:rPr>
          <w:sz w:val="24"/>
          <w:szCs w:val="24"/>
          <w:lang w:val="en-ID" w:eastAsia="zh-CN"/>
        </w:rPr>
        <w:t xml:space="preserve"> proses </w:t>
      </w:r>
      <w:proofErr w:type="spellStart"/>
      <w:r w:rsidRPr="00E269BC">
        <w:rPr>
          <w:sz w:val="24"/>
          <w:szCs w:val="24"/>
          <w:lang w:val="en-ID" w:eastAsia="zh-CN"/>
        </w:rPr>
        <w:t>pembayaran</w:t>
      </w:r>
      <w:proofErr w:type="spellEnd"/>
      <w:r w:rsidRPr="00E269BC">
        <w:rPr>
          <w:sz w:val="24"/>
          <w:szCs w:val="24"/>
          <w:lang w:val="en-ID" w:eastAsia="zh-CN"/>
        </w:rPr>
        <w:t xml:space="preserve"> </w:t>
      </w:r>
      <w:proofErr w:type="spellStart"/>
      <w:r w:rsidRPr="00E269BC">
        <w:rPr>
          <w:sz w:val="24"/>
          <w:szCs w:val="24"/>
          <w:lang w:val="en-ID" w:eastAsia="zh-CN"/>
        </w:rPr>
        <w:t>telah</w:t>
      </w:r>
      <w:proofErr w:type="spellEnd"/>
      <w:r w:rsidRPr="00E269BC">
        <w:rPr>
          <w:sz w:val="24"/>
          <w:szCs w:val="24"/>
          <w:lang w:val="en-ID" w:eastAsia="zh-CN"/>
        </w:rPr>
        <w:t xml:space="preserve"> </w:t>
      </w:r>
      <w:proofErr w:type="spellStart"/>
      <w:r w:rsidRPr="00E269BC">
        <w:rPr>
          <w:sz w:val="24"/>
          <w:szCs w:val="24"/>
          <w:lang w:val="en-ID" w:eastAsia="zh-CN"/>
        </w:rPr>
        <w:t>terdigitalisasi</w:t>
      </w:r>
      <w:proofErr w:type="spellEnd"/>
      <w:r w:rsidRPr="00E269BC">
        <w:rPr>
          <w:sz w:val="24"/>
          <w:szCs w:val="24"/>
          <w:lang w:val="en-ID" w:eastAsia="zh-CN"/>
        </w:rPr>
        <w:t xml:space="preserve">, </w:t>
      </w:r>
      <w:proofErr w:type="spellStart"/>
      <w:r w:rsidRPr="00E269BC">
        <w:rPr>
          <w:sz w:val="24"/>
          <w:szCs w:val="24"/>
          <w:lang w:val="en-ID" w:eastAsia="zh-CN"/>
        </w:rPr>
        <w:t>kehadiran</w:t>
      </w:r>
      <w:proofErr w:type="spellEnd"/>
      <w:r w:rsidRPr="00E269BC">
        <w:rPr>
          <w:sz w:val="24"/>
          <w:szCs w:val="24"/>
          <w:lang w:val="en-ID" w:eastAsia="zh-CN"/>
        </w:rPr>
        <w:t xml:space="preserve"> </w:t>
      </w:r>
      <w:proofErr w:type="spellStart"/>
      <w:r w:rsidRPr="00E269BC">
        <w:rPr>
          <w:sz w:val="24"/>
          <w:szCs w:val="24"/>
          <w:lang w:val="en-ID" w:eastAsia="zh-CN"/>
        </w:rPr>
        <w:t>karyawan</w:t>
      </w:r>
      <w:proofErr w:type="spellEnd"/>
      <w:r w:rsidRPr="00E269BC">
        <w:rPr>
          <w:sz w:val="24"/>
          <w:szCs w:val="24"/>
          <w:lang w:val="en-ID" w:eastAsia="zh-CN"/>
        </w:rPr>
        <w:t xml:space="preserve"> yang </w:t>
      </w:r>
      <w:proofErr w:type="spellStart"/>
      <w:r w:rsidRPr="00E269BC">
        <w:rPr>
          <w:sz w:val="24"/>
          <w:szCs w:val="24"/>
          <w:lang w:val="en-ID" w:eastAsia="zh-CN"/>
        </w:rPr>
        <w:t>komunikatif</w:t>
      </w:r>
      <w:proofErr w:type="spellEnd"/>
      <w:r w:rsidRPr="00E269BC">
        <w:rPr>
          <w:sz w:val="24"/>
          <w:szCs w:val="24"/>
          <w:lang w:val="en-ID" w:eastAsia="zh-CN"/>
        </w:rPr>
        <w:t xml:space="preserve"> dan </w:t>
      </w:r>
      <w:proofErr w:type="spellStart"/>
      <w:r w:rsidRPr="00E269BC">
        <w:rPr>
          <w:sz w:val="24"/>
          <w:szCs w:val="24"/>
          <w:lang w:val="en-ID" w:eastAsia="zh-CN"/>
        </w:rPr>
        <w:t>responsif</w:t>
      </w:r>
      <w:proofErr w:type="spellEnd"/>
      <w:r w:rsidRPr="00E269BC">
        <w:rPr>
          <w:sz w:val="24"/>
          <w:szCs w:val="24"/>
          <w:lang w:val="en-ID" w:eastAsia="zh-CN"/>
        </w:rPr>
        <w:t xml:space="preserve"> </w:t>
      </w:r>
      <w:proofErr w:type="spellStart"/>
      <w:r w:rsidRPr="00E269BC">
        <w:rPr>
          <w:sz w:val="24"/>
          <w:szCs w:val="24"/>
          <w:lang w:val="en-ID" w:eastAsia="zh-CN"/>
        </w:rPr>
        <w:t>tetap</w:t>
      </w:r>
      <w:proofErr w:type="spellEnd"/>
      <w:r w:rsidRPr="00E269BC">
        <w:rPr>
          <w:sz w:val="24"/>
          <w:szCs w:val="24"/>
          <w:lang w:val="en-ID" w:eastAsia="zh-CN"/>
        </w:rPr>
        <w:t xml:space="preserve"> </w:t>
      </w:r>
      <w:proofErr w:type="spellStart"/>
      <w:r w:rsidRPr="00E269BC">
        <w:rPr>
          <w:sz w:val="24"/>
          <w:szCs w:val="24"/>
          <w:lang w:val="en-ID" w:eastAsia="zh-CN"/>
        </w:rPr>
        <w:t>diperlukan</w:t>
      </w:r>
      <w:proofErr w:type="spellEnd"/>
      <w:r w:rsidRPr="00E269BC">
        <w:rPr>
          <w:sz w:val="24"/>
          <w:szCs w:val="24"/>
          <w:lang w:val="en-ID" w:eastAsia="zh-CN"/>
        </w:rPr>
        <w:t xml:space="preserve"> </w:t>
      </w:r>
      <w:proofErr w:type="spellStart"/>
      <w:r w:rsidRPr="00E269BC">
        <w:rPr>
          <w:sz w:val="24"/>
          <w:szCs w:val="24"/>
          <w:lang w:val="en-ID" w:eastAsia="zh-CN"/>
        </w:rPr>
        <w:t>untuk</w:t>
      </w:r>
      <w:proofErr w:type="spellEnd"/>
      <w:r w:rsidRPr="00E269BC">
        <w:rPr>
          <w:sz w:val="24"/>
          <w:szCs w:val="24"/>
          <w:lang w:val="en-ID" w:eastAsia="zh-CN"/>
        </w:rPr>
        <w:t xml:space="preserve"> </w:t>
      </w:r>
      <w:proofErr w:type="spellStart"/>
      <w:r w:rsidRPr="00E269BC">
        <w:rPr>
          <w:sz w:val="24"/>
          <w:szCs w:val="24"/>
          <w:lang w:val="en-ID" w:eastAsia="zh-CN"/>
        </w:rPr>
        <w:t>mendukung</w:t>
      </w:r>
      <w:proofErr w:type="spellEnd"/>
      <w:r w:rsidRPr="00E269BC">
        <w:rPr>
          <w:sz w:val="24"/>
          <w:szCs w:val="24"/>
          <w:lang w:val="en-ID" w:eastAsia="zh-CN"/>
        </w:rPr>
        <w:t xml:space="preserve"> </w:t>
      </w:r>
      <w:proofErr w:type="spellStart"/>
      <w:r w:rsidRPr="00E269BC">
        <w:rPr>
          <w:sz w:val="24"/>
          <w:szCs w:val="24"/>
          <w:lang w:val="en-ID" w:eastAsia="zh-CN"/>
        </w:rPr>
        <w:t>pengalaman</w:t>
      </w:r>
      <w:proofErr w:type="spellEnd"/>
      <w:r w:rsidRPr="00E269BC">
        <w:rPr>
          <w:sz w:val="24"/>
          <w:szCs w:val="24"/>
          <w:lang w:val="en-ID" w:eastAsia="zh-CN"/>
        </w:rPr>
        <w:t xml:space="preserve"> </w:t>
      </w:r>
      <w:proofErr w:type="spellStart"/>
      <w:r w:rsidRPr="00E269BC">
        <w:rPr>
          <w:sz w:val="24"/>
          <w:szCs w:val="24"/>
          <w:lang w:val="en-ID" w:eastAsia="zh-CN"/>
        </w:rPr>
        <w:t>belanja</w:t>
      </w:r>
      <w:proofErr w:type="spellEnd"/>
      <w:r w:rsidRPr="00E269BC">
        <w:rPr>
          <w:sz w:val="24"/>
          <w:szCs w:val="24"/>
          <w:lang w:val="en-ID" w:eastAsia="zh-CN"/>
        </w:rPr>
        <w:t xml:space="preserve"> yang </w:t>
      </w:r>
      <w:proofErr w:type="spellStart"/>
      <w:r w:rsidRPr="00E269BC">
        <w:rPr>
          <w:sz w:val="24"/>
          <w:szCs w:val="24"/>
          <w:lang w:val="en-ID" w:eastAsia="zh-CN"/>
        </w:rPr>
        <w:t>menyenangkan</w:t>
      </w:r>
      <w:proofErr w:type="spellEnd"/>
      <w:r w:rsidRPr="00E269BC">
        <w:rPr>
          <w:sz w:val="24"/>
          <w:szCs w:val="24"/>
          <w:lang w:val="en-ID" w:eastAsia="zh-CN"/>
        </w:rPr>
        <w:t xml:space="preserve"> (Kotler et al., 2021; Wirtz et al., 2022).</w:t>
      </w:r>
    </w:p>
    <w:p w14:paraId="0B3EAB8C" w14:textId="4E7E5403" w:rsidR="000C148B" w:rsidRPr="00441889" w:rsidRDefault="000C148B" w:rsidP="003E1A30">
      <w:pPr>
        <w:ind w:firstLine="567"/>
        <w:jc w:val="both"/>
        <w:rPr>
          <w:sz w:val="24"/>
          <w:szCs w:val="24"/>
          <w:lang w:val="fi-FI"/>
        </w:rPr>
      </w:pPr>
      <w:r w:rsidRPr="000C148B">
        <w:rPr>
          <w:sz w:val="24"/>
          <w:szCs w:val="24"/>
          <w:lang w:val="zh-CN" w:eastAsia="zh-CN"/>
        </w:rPr>
        <w:t xml:space="preserve">Kepuasan konsumen merupakan perasaan senang atau kecewa yang muncul setelah membandingkan harapan dengan kinerja atau hasil nyata yang diperoleh </w:t>
      </w:r>
      <w:r w:rsidR="00824BE4">
        <w:rPr>
          <w:sz w:val="24"/>
          <w:szCs w:val="24"/>
          <w:lang w:val="zh-CN"/>
        </w:rPr>
        <w:fldChar w:fldCharType="begin" w:fldLock="1"/>
      </w:r>
      <w:r w:rsidR="00824BE4">
        <w:rPr>
          <w:sz w:val="24"/>
          <w:szCs w:val="24"/>
          <w:lang w:val="zh-CN" w:eastAsia="zh-CN"/>
        </w:rPr>
        <w:instrText>ADDIN CSL_CITATION {"citationItems":[{"id":"ITEM-1","itemData":{"author":[{"dropping-particle":"","family":"Schiffman","given":"L G","non-dropping-particle":"","parse-names":false,"suffix":""},{"dropping-particle":"","family":"Kanuk","given":"L L","non-dropping-particle":"","parse-names":false,"suffix":""}],"edition":"10th","id":"ITEM-1","issued":{"date-parts":[["2010"]]},"publisher":"Pearson Education","title":"Consumer behavior","type":"book"},"uris":["http://www.mendeley.com/documents/?uuid=42791a88-81dd-467e-be00-74254601035a"]}],"mendeley":{"formattedCitation":"(Schiffman &amp; Kanuk, 2010)","plainTextFormattedCitation":"(Schiffman &amp; Kanuk, 2010)","previouslyFormattedCitation":"(Schiffman &amp; Kanuk, 2010)"},"properties":{"noteIndex":0},"schema":"https://github.com/citation-style-language/schema/raw/master/csl-citation.json"}</w:instrText>
      </w:r>
      <w:r w:rsidR="00824BE4">
        <w:rPr>
          <w:sz w:val="24"/>
          <w:szCs w:val="24"/>
          <w:lang w:val="zh-CN"/>
        </w:rPr>
        <w:fldChar w:fldCharType="separate"/>
      </w:r>
      <w:r w:rsidR="00824BE4" w:rsidRPr="00824BE4">
        <w:rPr>
          <w:noProof/>
          <w:sz w:val="24"/>
          <w:szCs w:val="24"/>
          <w:lang w:val="zh-CN" w:eastAsia="zh-CN"/>
        </w:rPr>
        <w:t>(Schiffman &amp; Kanuk, 2010)</w:t>
      </w:r>
      <w:r w:rsidR="00824BE4">
        <w:rPr>
          <w:sz w:val="24"/>
          <w:szCs w:val="24"/>
          <w:lang w:val="zh-CN"/>
        </w:rPr>
        <w:fldChar w:fldCharType="end"/>
      </w:r>
      <w:r w:rsidR="00824BE4">
        <w:rPr>
          <w:sz w:val="24"/>
          <w:szCs w:val="24"/>
          <w:lang w:eastAsia="zh-CN"/>
        </w:rPr>
        <w:t>;</w:t>
      </w:r>
      <w:r w:rsidRPr="000C148B">
        <w:rPr>
          <w:sz w:val="24"/>
          <w:szCs w:val="24"/>
          <w:lang w:val="zh-CN" w:eastAsia="zh-CN"/>
        </w:rPr>
        <w:t xml:space="preserve"> Wisenblit, 2021;</w:t>
      </w:r>
      <w:r w:rsidR="00824BE4">
        <w:rPr>
          <w:sz w:val="24"/>
          <w:szCs w:val="24"/>
          <w:lang w:eastAsia="zh-CN"/>
        </w:rPr>
        <w:t xml:space="preserve"> </w:t>
      </w:r>
      <w:r w:rsidR="00824BE4">
        <w:rPr>
          <w:sz w:val="24"/>
          <w:szCs w:val="24"/>
          <w:lang w:eastAsia="zh-CN"/>
        </w:rPr>
        <w:fldChar w:fldCharType="begin" w:fldLock="1"/>
      </w:r>
      <w:r w:rsidR="00824BE4">
        <w:rPr>
          <w:sz w:val="24"/>
          <w:szCs w:val="24"/>
          <w:lang w:eastAsia="zh-CN"/>
        </w:rPr>
        <w:instrText>ADDIN CSL_CITATION {"citationItems":[{"id":"ITEM-1","itemData":{"author":[{"dropping-particle":"","family":"Tjiptono","given":"F","non-dropping-particle":"","parse-names":false,"suffix":""}],"editor":[{"dropping-particle":"","family":"Ed.","given":"","non-dropping-particle":"","parse-names":false,"suffix":""}],"id":"ITEM-1","issued":{"date-parts":[["2021"]]},"publisher-place":"Andi","title":"Strategi pemasaran","type":"article","volume":"4"},"uris":["http://www.mendeley.com/documents/?uuid=81ec5813-741f-40af-ad87-3c634627a2fa"]}],"mendeley":{"formattedCitation":"(Tjiptono, 2021)","plainTextFormattedCitation":"(Tjiptono, 2021)","previouslyFormattedCitation":"(Tjiptono, 2021)"},"properties":{"noteIndex":0},"schema":"https://github.com/citation-style-language/schema/raw/master/csl-citation.json"}</w:instrText>
      </w:r>
      <w:r w:rsidR="00824BE4">
        <w:rPr>
          <w:sz w:val="24"/>
          <w:szCs w:val="24"/>
          <w:lang w:eastAsia="zh-CN"/>
        </w:rPr>
        <w:fldChar w:fldCharType="separate"/>
      </w:r>
      <w:r w:rsidR="00824BE4" w:rsidRPr="00824BE4">
        <w:rPr>
          <w:noProof/>
          <w:sz w:val="24"/>
          <w:szCs w:val="24"/>
          <w:lang w:eastAsia="zh-CN"/>
        </w:rPr>
        <w:t>(Tjiptono, 2021)</w:t>
      </w:r>
      <w:r w:rsidR="00824BE4">
        <w:rPr>
          <w:sz w:val="24"/>
          <w:szCs w:val="24"/>
          <w:lang w:eastAsia="zh-CN"/>
        </w:rPr>
        <w:fldChar w:fldCharType="end"/>
      </w:r>
      <w:r w:rsidRPr="000C148B">
        <w:rPr>
          <w:sz w:val="24"/>
          <w:szCs w:val="24"/>
          <w:lang w:val="zh-CN" w:eastAsia="zh-CN"/>
        </w:rPr>
        <w:t xml:space="preserve">. </w:t>
      </w:r>
      <w:r w:rsidRPr="000C148B">
        <w:rPr>
          <w:sz w:val="24"/>
          <w:szCs w:val="24"/>
          <w:lang w:val="zh-CN"/>
        </w:rPr>
        <w:t xml:space="preserve">Kepuasan tersebut terefleksi dari kesesuaian </w:t>
      </w:r>
      <w:r w:rsidRPr="00441889">
        <w:rPr>
          <w:sz w:val="24"/>
          <w:szCs w:val="24"/>
          <w:lang w:val="zh-CN"/>
        </w:rPr>
        <w:t>harapan, kepuasan pelayanan, kepuasan transaksi, minat beli ulang, dan kesediaan merekomendasikan produk/jasa kepada orang lain.</w:t>
      </w:r>
      <w:r w:rsidR="00441889" w:rsidRPr="00441889">
        <w:rPr>
          <w:sz w:val="24"/>
          <w:szCs w:val="24"/>
          <w:lang w:val="fi-FI"/>
        </w:rPr>
        <w:t xml:space="preserve"> Kepuasan konsumen juga perlu dipahami sebagai hasil evaluasi terhadap keseluruhan proses pembelian, bukan hanya terhadap barang yang diperoleh. Konsumen dapat menilai pengalaman berbelanja secara positif ketika kemudahan transaksi selaras dengan pelayanan yang mereka harapkan. Sebaliknya, kemudahan pembayaran belum tentu menghasilkan kepuasan optimal apabila interaksi dengan karyawan atau penanganan kebutuhan konsumen dinilai kurang memadai. Perbedaan antara harapan awal dan pengalaman aktual inilah yang menjadikan kepuasan bersifat evaluatif serta dapat bervariasi antarkonsumen. Dalam jangka lebih lanjut, penilaian yang positif berpotensi mendukung minat pembelian ulang dan kesediaan memberikan rekomendasi, meskipun kedua kecenderungan tersebut tetap dapat dipengaruhi faktor lain di luar model penelitian </w:t>
      </w:r>
      <w:r w:rsidR="008A027C">
        <w:rPr>
          <w:sz w:val="24"/>
          <w:szCs w:val="24"/>
          <w:lang w:val="fi-FI"/>
        </w:rPr>
        <w:fldChar w:fldCharType="begin" w:fldLock="1"/>
      </w:r>
      <w:r w:rsidR="008A027C">
        <w:rPr>
          <w:sz w:val="24"/>
          <w:szCs w:val="24"/>
          <w:lang w:val="fi-FI"/>
        </w:rPr>
        <w:instrText>ADDIN CSL_CITATION {"citationItems":[{"id":"ITEM-1","itemData":{"author":[{"dropping-particle":"","family":"Schiffman","given":"L G","non-dropping-particle":"","parse-names":false,"suffix":""},{"dropping-particle":"","family":"Kanuk","given":"L L","non-dropping-particle":"","parse-names":false,"suffix":""}],"edition":"10th","id":"ITEM-1","issued":{"date-parts":[["2010"]]},"publisher":"Pearson Education","title":"Consumer behavior","type":"book"},"uris":["http://www.mendeley.com/documents/?uuid=42791a88-81dd-467e-be00-74254601035a"]}],"mendeley":{"formattedCitation":"(Schiffman &amp; Kanuk, 2010)","plainTextFormattedCitation":"(Schiffman &amp; Kanuk, 2010)"},"properties":{"noteIndex":0},"schema":"https://github.com/citation-style-language/schema/raw/master/csl-citation.json"}</w:instrText>
      </w:r>
      <w:r w:rsidR="008A027C">
        <w:rPr>
          <w:sz w:val="24"/>
          <w:szCs w:val="24"/>
          <w:lang w:val="fi-FI"/>
        </w:rPr>
        <w:fldChar w:fldCharType="separate"/>
      </w:r>
      <w:r w:rsidR="008A027C" w:rsidRPr="008A027C">
        <w:rPr>
          <w:noProof/>
          <w:sz w:val="24"/>
          <w:szCs w:val="24"/>
          <w:lang w:val="fi-FI"/>
        </w:rPr>
        <w:t>(Schiffman &amp; Kanuk, 2010)</w:t>
      </w:r>
      <w:r w:rsidR="008A027C">
        <w:rPr>
          <w:sz w:val="24"/>
          <w:szCs w:val="24"/>
          <w:lang w:val="fi-FI"/>
        </w:rPr>
        <w:fldChar w:fldCharType="end"/>
      </w:r>
      <w:r w:rsidR="00441889" w:rsidRPr="00441889">
        <w:rPr>
          <w:sz w:val="24"/>
          <w:szCs w:val="24"/>
          <w:lang w:val="fi-FI"/>
        </w:rPr>
        <w:t xml:space="preserve">; </w:t>
      </w:r>
      <w:r w:rsidR="00441889">
        <w:rPr>
          <w:sz w:val="24"/>
          <w:szCs w:val="24"/>
          <w:lang w:eastAsia="zh-CN"/>
        </w:rPr>
        <w:fldChar w:fldCharType="begin" w:fldLock="1"/>
      </w:r>
      <w:r w:rsidR="00441889" w:rsidRPr="00441889">
        <w:rPr>
          <w:sz w:val="24"/>
          <w:szCs w:val="24"/>
          <w:lang w:val="fi-FI" w:eastAsia="zh-CN"/>
        </w:rPr>
        <w:instrText>ADDIN CSL_CITATION {"citationItems":[{"id":"ITEM-1","itemData":{"author":[{"dropping-particle":"","family":"Tjiptono","given":"F","non-dropping-particle":"","parse-names":false,"suffix":""}],"editor":[{"dropping-particle":"","family":"Ed.","given":"","non-dropping-particle":"","parse-names":false,"suffix":""}],"id":"ITEM-1","issued":{"date-parts":[["2021"]]},"publisher-place":"Andi","title":"Strategi pemasaran","type":"article","volume":"4"},"uris":["http://www.mendeley.com/documents/?uuid=81ec5813-741f-40af-ad87-3c634627a2fa"]}],"mendeley":{"formattedCitation":"(Tjiptono, 2021)","plainTextFormattedCitation":"(Tjiptono, 2021)","previouslyFormattedCitation":"(Tjiptono, 2021)"},"properties":{"noteIndex":0},"schema":"https://github.com/citation-style-language/schema/raw/master/csl-citation.json"}</w:instrText>
      </w:r>
      <w:r w:rsidR="00441889">
        <w:rPr>
          <w:sz w:val="24"/>
          <w:szCs w:val="24"/>
          <w:lang w:eastAsia="zh-CN"/>
        </w:rPr>
        <w:fldChar w:fldCharType="separate"/>
      </w:r>
      <w:r w:rsidR="00441889" w:rsidRPr="00441889">
        <w:rPr>
          <w:noProof/>
          <w:sz w:val="24"/>
          <w:szCs w:val="24"/>
          <w:lang w:val="fi-FI" w:eastAsia="zh-CN"/>
        </w:rPr>
        <w:t>(Tjiptono, 2021)</w:t>
      </w:r>
      <w:r w:rsidR="00441889">
        <w:rPr>
          <w:sz w:val="24"/>
          <w:szCs w:val="24"/>
          <w:lang w:eastAsia="zh-CN"/>
        </w:rPr>
        <w:fldChar w:fldCharType="end"/>
      </w:r>
      <w:r w:rsidR="00441889" w:rsidRPr="00441889">
        <w:rPr>
          <w:sz w:val="24"/>
          <w:szCs w:val="24"/>
          <w:lang w:val="fi-FI"/>
        </w:rPr>
        <w:t>.</w:t>
      </w:r>
    </w:p>
    <w:p w14:paraId="63E9183F" w14:textId="4C1039EC" w:rsidR="00B212D2" w:rsidRDefault="000C148B" w:rsidP="003E1A30">
      <w:pPr>
        <w:ind w:firstLine="567"/>
        <w:jc w:val="both"/>
        <w:rPr>
          <w:sz w:val="24"/>
          <w:szCs w:val="24"/>
          <w:lang w:eastAsia="zh-CN"/>
        </w:rPr>
      </w:pPr>
      <w:r w:rsidRPr="000C148B">
        <w:rPr>
          <w:sz w:val="24"/>
          <w:szCs w:val="24"/>
          <w:lang w:val="zh-CN"/>
        </w:rPr>
        <w:t xml:space="preserve">Sejumlah penelitian terdahulu mengkaji hubungan antarvariabel ini. </w:t>
      </w:r>
      <w:r w:rsidR="00824BE4">
        <w:rPr>
          <w:sz w:val="24"/>
          <w:szCs w:val="24"/>
          <w:lang w:val="zh-CN"/>
        </w:rPr>
        <w:fldChar w:fldCharType="begin" w:fldLock="1"/>
      </w:r>
      <w:r w:rsidR="00824BE4">
        <w:rPr>
          <w:sz w:val="24"/>
          <w:szCs w:val="24"/>
          <w:lang w:val="zh-CN"/>
        </w:rPr>
        <w:instrText>ADDIN CSL_CITATION {"citationItems":[{"id":"ITEM-1","itemData":{"author":[{"dropping-particle":"","family":"Hermawan","given":"R","non-dropping-particle":"","parse-names":false,"suffix":""},{"dropping-particle":"","family":"Rizan","given":"M","non-dropping-particle":"","parse-names":false,"suffix":""},{"dropping-particle":"","family":"Handaru","given":"A W","non-dropping-particle":"","parse-names":false,"suffix":""}],"container-title":"Jurnal Dinamika Manajemen dan Bisnis","id":"ITEM-1","issue":"2","issued":{"date-parts":[["2021"]]},"page":"28–36","title":"Customer satisfaction in mobile payment system: Finding from Indonesia","type":"article-journal","volume":"3"},"uris":["http://www.mendeley.com/documents/?uuid=42aa8943-9b6b-4308-ac8e-f28628c74ea9"]}],"mendeley":{"formattedCitation":"(Hermawan et al., 2021)","plainTextFormattedCitation":"(Hermawan et al., 2021)","previouslyFormattedCitation":"(Hermawan et al., 2021)"},"properties":{"noteIndex":0},"schema":"https://github.com/citation-style-language/schema/raw/master/csl-citation.json"}</w:instrText>
      </w:r>
      <w:r w:rsidR="00824BE4">
        <w:rPr>
          <w:sz w:val="24"/>
          <w:szCs w:val="24"/>
          <w:lang w:val="zh-CN"/>
        </w:rPr>
        <w:fldChar w:fldCharType="separate"/>
      </w:r>
      <w:r w:rsidR="00824BE4" w:rsidRPr="00824BE4">
        <w:rPr>
          <w:noProof/>
          <w:sz w:val="24"/>
          <w:szCs w:val="24"/>
          <w:lang w:val="zh-CN"/>
        </w:rPr>
        <w:t>(Hermawan et al., 2021)</w:t>
      </w:r>
      <w:r w:rsidR="00824BE4">
        <w:rPr>
          <w:sz w:val="24"/>
          <w:szCs w:val="24"/>
          <w:lang w:val="zh-CN"/>
        </w:rPr>
        <w:fldChar w:fldCharType="end"/>
      </w:r>
      <w:r w:rsidRPr="000C148B">
        <w:rPr>
          <w:sz w:val="24"/>
          <w:szCs w:val="24"/>
          <w:lang w:val="zh-CN"/>
        </w:rPr>
        <w:t xml:space="preserve"> menemukan bahwa kualitas pelayanan berpengaruh terhadap kepuasan pengguna mobile payment. </w:t>
      </w:r>
      <w:r w:rsidR="00824BE4">
        <w:rPr>
          <w:sz w:val="24"/>
          <w:szCs w:val="24"/>
          <w:lang w:val="zh-CN"/>
        </w:rPr>
        <w:fldChar w:fldCharType="begin" w:fldLock="1"/>
      </w:r>
      <w:r w:rsidR="00824BE4">
        <w:rPr>
          <w:sz w:val="24"/>
          <w:szCs w:val="24"/>
          <w:lang w:val="zh-CN"/>
        </w:rPr>
        <w:instrText>ADDIN CSL_CITATION {"citationItems":[{"id":"ITEM-1","itemData":{"author":[{"dropping-particle":"","family":"Nurqamarani","given":"A S","non-dropping-particle":"","parse-names":false,"suffix":""},{"dropping-particle":"","family":"Reza","given":"F","non-dropping-particle":"","parse-names":false,"suffix":""},{"dropping-particle":"","family":"Fitriani","given":"N","non-dropping-particle":"","parse-names":false,"suffix":""},{"dropping-particle":"","family":"Yudhyani","given":"E","non-dropping-particle":"","parse-names":false,"suffix":""},{"dropping-particle":"","family":"Indrawati","given":"A","non-dropping-particle":"","parse-names":false,"suffix":""}],"container-title":"INOVASI: Jurnal Ekonomi, Keuangan, dan Manajemen","id":"ITEM-1","issue":"4","issued":{"date-parts":[["2022"]]},"page":"810–818","title":"Influence of system, information and digital payment qualities on customer satisfaction of Gojek Super App","type":"article-journal","volume":"18"},"uris":["http://www.mendeley.com/documents/?uuid=8ac2b911-b846-429b-b585-d3f6919709a9"]}],"mendeley":{"formattedCitation":"(Nurqamarani et al., 2022)","plainTextFormattedCitation":"(Nurqamarani et al., 2022)","previouslyFormattedCitation":"(Nurqamarani et al., 2022)"},"properties":{"noteIndex":0},"schema":"https://github.com/citation-style-language/schema/raw/master/csl-citation.json"}</w:instrText>
      </w:r>
      <w:r w:rsidR="00824BE4">
        <w:rPr>
          <w:sz w:val="24"/>
          <w:szCs w:val="24"/>
          <w:lang w:val="zh-CN"/>
        </w:rPr>
        <w:fldChar w:fldCharType="separate"/>
      </w:r>
      <w:r w:rsidR="00824BE4" w:rsidRPr="00824BE4">
        <w:rPr>
          <w:noProof/>
          <w:sz w:val="24"/>
          <w:szCs w:val="24"/>
          <w:lang w:val="zh-CN"/>
        </w:rPr>
        <w:t>(Nurqamarani et al., 2022)</w:t>
      </w:r>
      <w:r w:rsidR="00824BE4">
        <w:rPr>
          <w:sz w:val="24"/>
          <w:szCs w:val="24"/>
          <w:lang w:val="zh-CN"/>
        </w:rPr>
        <w:fldChar w:fldCharType="end"/>
      </w:r>
      <w:r w:rsidRPr="000C148B">
        <w:rPr>
          <w:sz w:val="24"/>
          <w:szCs w:val="24"/>
          <w:lang w:val="zh-CN"/>
        </w:rPr>
        <w:t xml:space="preserve"> serta </w:t>
      </w:r>
      <w:r w:rsidR="00824BE4">
        <w:rPr>
          <w:sz w:val="24"/>
          <w:szCs w:val="24"/>
          <w:lang w:val="zh-CN"/>
        </w:rPr>
        <w:fldChar w:fldCharType="begin" w:fldLock="1"/>
      </w:r>
      <w:r w:rsidR="00824BE4">
        <w:rPr>
          <w:sz w:val="24"/>
          <w:szCs w:val="24"/>
          <w:lang w:val="zh-CN"/>
        </w:rPr>
        <w:instrText>ADDIN CSL_CITATION {"citationItems":[{"id":"ITEM-1","itemData":{"author":[{"dropping-particle":"","family":"Lumenta","given":"E","non-dropping-particle":"","parse-names":false,"suffix":""},{"dropping-particle":"","family":"Saerang","given":"D P E","non-dropping-particle":"","parse-names":false,"suffix":""},{"dropping-particle":"","family":"Wangke","given":"S J C","non-dropping-particle":"","parse-names":false,"suffix":""}],"container-title":"Jurnal EMBA","id":"ITEM-1","issue":"1","issued":{"date-parts":[["2025"]]},"page":"112–121","title":"Assessing the influence of service quality and digital payment on Grab towards customer satisfaction on Gen Z in Manado","type":"article-journal","volume":"13"},"uris":["http://www.mendeley.com/documents/?uuid=78440af3-7096-4789-a488-7c29ea70d2c1"]}],"mendeley":{"formattedCitation":"(Lumenta et al., 2025)","plainTextFormattedCitation":"(Lumenta et al., 2025)","previouslyFormattedCitation":"(Lumenta et al., 2025)"},"properties":{"noteIndex":0},"schema":"https://github.com/citation-style-language/schema/raw/master/csl-citation.json"}</w:instrText>
      </w:r>
      <w:r w:rsidR="00824BE4">
        <w:rPr>
          <w:sz w:val="24"/>
          <w:szCs w:val="24"/>
          <w:lang w:val="zh-CN"/>
        </w:rPr>
        <w:fldChar w:fldCharType="separate"/>
      </w:r>
      <w:r w:rsidR="00824BE4" w:rsidRPr="00824BE4">
        <w:rPr>
          <w:noProof/>
          <w:sz w:val="24"/>
          <w:szCs w:val="24"/>
          <w:lang w:val="zh-CN"/>
        </w:rPr>
        <w:t>(Lumenta et al., 2025)</w:t>
      </w:r>
      <w:r w:rsidR="00824BE4">
        <w:rPr>
          <w:sz w:val="24"/>
          <w:szCs w:val="24"/>
          <w:lang w:val="zh-CN"/>
        </w:rPr>
        <w:fldChar w:fldCharType="end"/>
      </w:r>
      <w:r w:rsidRPr="000C148B">
        <w:rPr>
          <w:sz w:val="24"/>
          <w:szCs w:val="24"/>
          <w:lang w:val="zh-CN"/>
        </w:rPr>
        <w:t xml:space="preserve"> menegaskan bahwa kualitas pelayanan dan digital payment berpengaruh positif terhadap kepuasan pelanggan. Hal senada ditemukan oleh </w:t>
      </w:r>
      <w:r w:rsidR="00824BE4">
        <w:rPr>
          <w:sz w:val="24"/>
          <w:szCs w:val="24"/>
          <w:lang w:val="zh-CN"/>
        </w:rPr>
        <w:fldChar w:fldCharType="begin" w:fldLock="1"/>
      </w:r>
      <w:r w:rsidR="00824BE4">
        <w:rPr>
          <w:sz w:val="24"/>
          <w:szCs w:val="24"/>
          <w:lang w:val="zh-CN"/>
        </w:rPr>
        <w:instrText>ADDIN CSL_CITATION {"citationItems":[{"id":"ITEM-1","itemData":{"author":[{"dropping-particle":"","family":"Novitasari","given":"A P R","non-dropping-particle":"","parse-names":false,"suffix":""}],"container-title":"Journal of Applied Digital Business Research","id":"ITEM-1","issue":"2","issued":{"date-parts":[["2025"]]},"page":"55–64","title":"Pengaruh digital payment dan service quality terhadap kepuasan pelanggan pada UKM Soto Ayam Asli Bu No Kota Madiun","type":"article-journal","volume":"1"},"uris":["http://www.mendeley.com/documents/?uuid=4cf1dc1c-87e4-4e1e-beef-71809898d75e"]}],"mendeley":{"formattedCitation":"(Novitasari, 2025)","plainTextFormattedCitation":"(Novitasari, 2025)","previouslyFormattedCitation":"(Novitasari, 2025)"},"properties":{"noteIndex":0},"schema":"https://github.com/citation-style-language/schema/raw/master/csl-citation.json"}</w:instrText>
      </w:r>
      <w:r w:rsidR="00824BE4">
        <w:rPr>
          <w:sz w:val="24"/>
          <w:szCs w:val="24"/>
          <w:lang w:val="zh-CN"/>
        </w:rPr>
        <w:fldChar w:fldCharType="separate"/>
      </w:r>
      <w:r w:rsidR="00824BE4" w:rsidRPr="00824BE4">
        <w:rPr>
          <w:noProof/>
          <w:sz w:val="24"/>
          <w:szCs w:val="24"/>
          <w:lang w:val="zh-CN"/>
        </w:rPr>
        <w:t>(Novitasari, 2025)</w:t>
      </w:r>
      <w:r w:rsidR="00824BE4">
        <w:rPr>
          <w:sz w:val="24"/>
          <w:szCs w:val="24"/>
          <w:lang w:val="zh-CN"/>
        </w:rPr>
        <w:fldChar w:fldCharType="end"/>
      </w:r>
      <w:r w:rsidR="00824BE4" w:rsidRPr="00824BE4">
        <w:rPr>
          <w:sz w:val="24"/>
          <w:szCs w:val="24"/>
          <w:lang w:val="fi-FI"/>
        </w:rPr>
        <w:t xml:space="preserve"> </w:t>
      </w:r>
      <w:r w:rsidRPr="000C148B">
        <w:rPr>
          <w:sz w:val="24"/>
          <w:szCs w:val="24"/>
          <w:lang w:val="zh-CN"/>
        </w:rPr>
        <w:t xml:space="preserve">pada sektor UMKM. Namun, penelitian </w:t>
      </w:r>
      <w:r w:rsidR="00824BE4">
        <w:rPr>
          <w:sz w:val="24"/>
          <w:szCs w:val="24"/>
          <w:lang w:val="zh-CN"/>
        </w:rPr>
        <w:fldChar w:fldCharType="begin" w:fldLock="1"/>
      </w:r>
      <w:r w:rsidR="002A57FA">
        <w:rPr>
          <w:sz w:val="24"/>
          <w:szCs w:val="24"/>
          <w:lang w:val="zh-CN"/>
        </w:rPr>
        <w:instrText>ADDIN CSL_CITATION {"citationItems":[{"id":"ITEM-1","itemData":{"author":[{"dropping-particle":"","family":"Mulawarman","given":"A F","non-dropping-particle":"","parse-names":false,"suffix":""},{"dropping-particle":"","family":"Hudayah","given":"S","non-dropping-particle":"","parse-names":false,"suffix":""},{"dropping-particle":"","family":"Indriastuti","given":"H","non-dropping-particle":"","parse-names":false,"suffix":""}],"container-title":"International Journal of Economics, Business and Accounting Research (IJEBAR","id":"ITEM-1","issue":"4","issued":{"date-parts":[["2021"]]},"page":"415–425","title":"Influence of information quality and system quality and quality of digital payments on consumer satisfaction and repurchasing intention on Gojek users in the city of Samarinda","type":"article-journal","volume":"5"},"uris":["http://www.mendeley.com/documents/?uuid=b87225f8-55a3-43e4-bc03-9aecb37e0d4c"]}],"mendeley":{"formattedCitation":"(Mulawarman et al., 2021)","plainTextFormattedCitation":"(Mulawarman et al., 2021)","previouslyFormattedCitation":"(Mulawarman et al., 2021)"},"properties":{"noteIndex":0},"schema":"https://github.com/citation-style-language/schema/raw/master/csl-citation.json"}</w:instrText>
      </w:r>
      <w:r w:rsidR="00824BE4">
        <w:rPr>
          <w:sz w:val="24"/>
          <w:szCs w:val="24"/>
          <w:lang w:val="zh-CN"/>
        </w:rPr>
        <w:fldChar w:fldCharType="separate"/>
      </w:r>
      <w:r w:rsidR="00824BE4" w:rsidRPr="00824BE4">
        <w:rPr>
          <w:noProof/>
          <w:sz w:val="24"/>
          <w:szCs w:val="24"/>
          <w:lang w:val="zh-CN"/>
        </w:rPr>
        <w:t xml:space="preserve">(Mulawarman et </w:t>
      </w:r>
      <w:r w:rsidR="00824BE4" w:rsidRPr="00824BE4">
        <w:rPr>
          <w:noProof/>
          <w:sz w:val="24"/>
          <w:szCs w:val="24"/>
          <w:lang w:val="zh-CN"/>
        </w:rPr>
        <w:lastRenderedPageBreak/>
        <w:t>al., 2021)</w:t>
      </w:r>
      <w:r w:rsidR="00824BE4">
        <w:rPr>
          <w:sz w:val="24"/>
          <w:szCs w:val="24"/>
          <w:lang w:val="zh-CN"/>
        </w:rPr>
        <w:fldChar w:fldCharType="end"/>
      </w:r>
      <w:r w:rsidRPr="000C148B">
        <w:rPr>
          <w:sz w:val="24"/>
          <w:szCs w:val="24"/>
          <w:lang w:val="zh-CN"/>
        </w:rPr>
        <w:t xml:space="preserve"> menunjukkan bahwa kualitas digital payment tidak berpengaruh positif secara signifikan terhadap kepuasan pada pengguna Gojek di Samarinda. </w:t>
      </w:r>
      <w:r w:rsidRPr="000C148B">
        <w:rPr>
          <w:sz w:val="24"/>
          <w:szCs w:val="24"/>
          <w:lang w:val="zh-CN" w:eastAsia="zh-CN"/>
        </w:rPr>
        <w:t>Perbedaan temuan tersebut mendasari pentingnya penelitian ini. Penelitian ini bertujuan untuk menganalisis pengaruh digital payment dan kualitas pelayanan secara parsial maupun simultan terhadap kepuasan konsumen pada Shinmart Sangatta.</w:t>
      </w:r>
    </w:p>
    <w:p w14:paraId="7600E265" w14:textId="7B8CFFA3" w:rsidR="00A31D04" w:rsidRPr="00A31D04" w:rsidRDefault="00A31D04" w:rsidP="003E1A30">
      <w:pPr>
        <w:ind w:firstLine="567"/>
        <w:jc w:val="both"/>
        <w:rPr>
          <w:sz w:val="24"/>
          <w:szCs w:val="24"/>
          <w:lang w:val="en-ID" w:eastAsia="zh-CN"/>
        </w:rPr>
      </w:pPr>
      <w:proofErr w:type="spellStart"/>
      <w:r w:rsidRPr="00A31D04">
        <w:rPr>
          <w:sz w:val="24"/>
          <w:szCs w:val="24"/>
          <w:lang w:val="en-ID" w:eastAsia="zh-CN"/>
        </w:rPr>
        <w:t>Secara</w:t>
      </w:r>
      <w:proofErr w:type="spellEnd"/>
      <w:r w:rsidRPr="00A31D04">
        <w:rPr>
          <w:sz w:val="24"/>
          <w:szCs w:val="24"/>
          <w:lang w:val="en-ID" w:eastAsia="zh-CN"/>
        </w:rPr>
        <w:t xml:space="preserve"> </w:t>
      </w:r>
      <w:proofErr w:type="spellStart"/>
      <w:r w:rsidRPr="00A31D04">
        <w:rPr>
          <w:sz w:val="24"/>
          <w:szCs w:val="24"/>
          <w:lang w:val="en-ID" w:eastAsia="zh-CN"/>
        </w:rPr>
        <w:t>konseptual</w:t>
      </w:r>
      <w:proofErr w:type="spellEnd"/>
      <w:r w:rsidRPr="00A31D04">
        <w:rPr>
          <w:sz w:val="24"/>
          <w:szCs w:val="24"/>
          <w:lang w:val="en-ID" w:eastAsia="zh-CN"/>
        </w:rPr>
        <w:t xml:space="preserve">, digital payment dan </w:t>
      </w:r>
      <w:proofErr w:type="spellStart"/>
      <w:r w:rsidRPr="00A31D04">
        <w:rPr>
          <w:sz w:val="24"/>
          <w:szCs w:val="24"/>
          <w:lang w:val="en-ID" w:eastAsia="zh-CN"/>
        </w:rPr>
        <w:t>kualitas</w:t>
      </w:r>
      <w:proofErr w:type="spellEnd"/>
      <w:r w:rsidRPr="00A31D04">
        <w:rPr>
          <w:sz w:val="24"/>
          <w:szCs w:val="24"/>
          <w:lang w:val="en-ID" w:eastAsia="zh-CN"/>
        </w:rPr>
        <w:t xml:space="preserve"> </w:t>
      </w:r>
      <w:proofErr w:type="spellStart"/>
      <w:r w:rsidRPr="00A31D04">
        <w:rPr>
          <w:sz w:val="24"/>
          <w:szCs w:val="24"/>
          <w:lang w:val="en-ID" w:eastAsia="zh-CN"/>
        </w:rPr>
        <w:t>pelayanan</w:t>
      </w:r>
      <w:proofErr w:type="spellEnd"/>
      <w:r w:rsidRPr="00A31D04">
        <w:rPr>
          <w:sz w:val="24"/>
          <w:szCs w:val="24"/>
          <w:lang w:val="en-ID" w:eastAsia="zh-CN"/>
        </w:rPr>
        <w:t xml:space="preserve"> </w:t>
      </w:r>
      <w:proofErr w:type="spellStart"/>
      <w:r w:rsidRPr="00A31D04">
        <w:rPr>
          <w:sz w:val="24"/>
          <w:szCs w:val="24"/>
          <w:lang w:val="en-ID" w:eastAsia="zh-CN"/>
        </w:rPr>
        <w:t>merepresentasikan</w:t>
      </w:r>
      <w:proofErr w:type="spellEnd"/>
      <w:r w:rsidRPr="00A31D04">
        <w:rPr>
          <w:sz w:val="24"/>
          <w:szCs w:val="24"/>
          <w:lang w:val="en-ID" w:eastAsia="zh-CN"/>
        </w:rPr>
        <w:t xml:space="preserve"> </w:t>
      </w:r>
      <w:proofErr w:type="spellStart"/>
      <w:r w:rsidRPr="00A31D04">
        <w:rPr>
          <w:sz w:val="24"/>
          <w:szCs w:val="24"/>
          <w:lang w:val="en-ID" w:eastAsia="zh-CN"/>
        </w:rPr>
        <w:t>dua</w:t>
      </w:r>
      <w:proofErr w:type="spellEnd"/>
      <w:r w:rsidRPr="00A31D04">
        <w:rPr>
          <w:sz w:val="24"/>
          <w:szCs w:val="24"/>
          <w:lang w:val="en-ID" w:eastAsia="zh-CN"/>
        </w:rPr>
        <w:t xml:space="preserve"> </w:t>
      </w:r>
      <w:proofErr w:type="spellStart"/>
      <w:r w:rsidRPr="00A31D04">
        <w:rPr>
          <w:sz w:val="24"/>
          <w:szCs w:val="24"/>
          <w:lang w:val="en-ID" w:eastAsia="zh-CN"/>
        </w:rPr>
        <w:t>unsur</w:t>
      </w:r>
      <w:proofErr w:type="spellEnd"/>
      <w:r w:rsidRPr="00A31D04">
        <w:rPr>
          <w:sz w:val="24"/>
          <w:szCs w:val="24"/>
          <w:lang w:val="en-ID" w:eastAsia="zh-CN"/>
        </w:rPr>
        <w:t xml:space="preserve"> yang </w:t>
      </w:r>
      <w:proofErr w:type="spellStart"/>
      <w:r w:rsidRPr="00A31D04">
        <w:rPr>
          <w:sz w:val="24"/>
          <w:szCs w:val="24"/>
          <w:lang w:val="en-ID" w:eastAsia="zh-CN"/>
        </w:rPr>
        <w:t>berbeda</w:t>
      </w:r>
      <w:proofErr w:type="spellEnd"/>
      <w:r w:rsidRPr="00A31D04">
        <w:rPr>
          <w:sz w:val="24"/>
          <w:szCs w:val="24"/>
          <w:lang w:val="en-ID" w:eastAsia="zh-CN"/>
        </w:rPr>
        <w:t xml:space="preserve"> </w:t>
      </w:r>
      <w:proofErr w:type="spellStart"/>
      <w:r w:rsidRPr="00A31D04">
        <w:rPr>
          <w:sz w:val="24"/>
          <w:szCs w:val="24"/>
          <w:lang w:val="en-ID" w:eastAsia="zh-CN"/>
        </w:rPr>
        <w:t>tetapi</w:t>
      </w:r>
      <w:proofErr w:type="spellEnd"/>
      <w:r w:rsidRPr="00A31D04">
        <w:rPr>
          <w:sz w:val="24"/>
          <w:szCs w:val="24"/>
          <w:lang w:val="en-ID" w:eastAsia="zh-CN"/>
        </w:rPr>
        <w:t xml:space="preserve"> </w:t>
      </w:r>
      <w:proofErr w:type="spellStart"/>
      <w:r w:rsidRPr="00A31D04">
        <w:rPr>
          <w:sz w:val="24"/>
          <w:szCs w:val="24"/>
          <w:lang w:val="en-ID" w:eastAsia="zh-CN"/>
        </w:rPr>
        <w:t>saling</w:t>
      </w:r>
      <w:proofErr w:type="spellEnd"/>
      <w:r w:rsidRPr="00A31D04">
        <w:rPr>
          <w:sz w:val="24"/>
          <w:szCs w:val="24"/>
          <w:lang w:val="en-ID" w:eastAsia="zh-CN"/>
        </w:rPr>
        <w:t xml:space="preserve"> </w:t>
      </w:r>
      <w:proofErr w:type="spellStart"/>
      <w:r w:rsidRPr="00A31D04">
        <w:rPr>
          <w:sz w:val="24"/>
          <w:szCs w:val="24"/>
          <w:lang w:val="en-ID" w:eastAsia="zh-CN"/>
        </w:rPr>
        <w:t>melengkapi</w:t>
      </w:r>
      <w:proofErr w:type="spellEnd"/>
      <w:r w:rsidRPr="00A31D04">
        <w:rPr>
          <w:sz w:val="24"/>
          <w:szCs w:val="24"/>
          <w:lang w:val="en-ID" w:eastAsia="zh-CN"/>
        </w:rPr>
        <w:t xml:space="preserve"> </w:t>
      </w:r>
      <w:proofErr w:type="spellStart"/>
      <w:r w:rsidRPr="00A31D04">
        <w:rPr>
          <w:sz w:val="24"/>
          <w:szCs w:val="24"/>
          <w:lang w:val="en-ID" w:eastAsia="zh-CN"/>
        </w:rPr>
        <w:t>dalam</w:t>
      </w:r>
      <w:proofErr w:type="spellEnd"/>
      <w:r w:rsidRPr="00A31D04">
        <w:rPr>
          <w:sz w:val="24"/>
          <w:szCs w:val="24"/>
          <w:lang w:val="en-ID" w:eastAsia="zh-CN"/>
        </w:rPr>
        <w:t xml:space="preserve"> </w:t>
      </w:r>
      <w:proofErr w:type="spellStart"/>
      <w:r w:rsidRPr="00A31D04">
        <w:rPr>
          <w:sz w:val="24"/>
          <w:szCs w:val="24"/>
          <w:lang w:val="en-ID" w:eastAsia="zh-CN"/>
        </w:rPr>
        <w:t>pengalaman</w:t>
      </w:r>
      <w:proofErr w:type="spellEnd"/>
      <w:r w:rsidRPr="00A31D04">
        <w:rPr>
          <w:sz w:val="24"/>
          <w:szCs w:val="24"/>
          <w:lang w:val="en-ID" w:eastAsia="zh-CN"/>
        </w:rPr>
        <w:t xml:space="preserve"> </w:t>
      </w:r>
      <w:proofErr w:type="spellStart"/>
      <w:r w:rsidRPr="00A31D04">
        <w:rPr>
          <w:sz w:val="24"/>
          <w:szCs w:val="24"/>
          <w:lang w:val="en-ID" w:eastAsia="zh-CN"/>
        </w:rPr>
        <w:t>konsumen</w:t>
      </w:r>
      <w:proofErr w:type="spellEnd"/>
      <w:r w:rsidRPr="00A31D04">
        <w:rPr>
          <w:sz w:val="24"/>
          <w:szCs w:val="24"/>
          <w:lang w:val="en-ID" w:eastAsia="zh-CN"/>
        </w:rPr>
        <w:t xml:space="preserve"> pada </w:t>
      </w:r>
      <w:proofErr w:type="spellStart"/>
      <w:r w:rsidRPr="00A31D04">
        <w:rPr>
          <w:sz w:val="24"/>
          <w:szCs w:val="24"/>
          <w:lang w:val="en-ID" w:eastAsia="zh-CN"/>
        </w:rPr>
        <w:t>ritel</w:t>
      </w:r>
      <w:proofErr w:type="spellEnd"/>
      <w:r w:rsidRPr="00A31D04">
        <w:rPr>
          <w:sz w:val="24"/>
          <w:szCs w:val="24"/>
          <w:lang w:val="en-ID" w:eastAsia="zh-CN"/>
        </w:rPr>
        <w:t xml:space="preserve"> </w:t>
      </w:r>
      <w:proofErr w:type="spellStart"/>
      <w:r w:rsidRPr="00A31D04">
        <w:rPr>
          <w:sz w:val="24"/>
          <w:szCs w:val="24"/>
          <w:lang w:val="en-ID" w:eastAsia="zh-CN"/>
        </w:rPr>
        <w:t>fisik</w:t>
      </w:r>
      <w:proofErr w:type="spellEnd"/>
      <w:r w:rsidRPr="00A31D04">
        <w:rPr>
          <w:sz w:val="24"/>
          <w:szCs w:val="24"/>
          <w:lang w:val="en-ID" w:eastAsia="zh-CN"/>
        </w:rPr>
        <w:t xml:space="preserve">. </w:t>
      </w:r>
      <w:proofErr w:type="spellStart"/>
      <w:r w:rsidRPr="00A31D04">
        <w:rPr>
          <w:sz w:val="24"/>
          <w:szCs w:val="24"/>
          <w:lang w:val="en-ID" w:eastAsia="zh-CN"/>
        </w:rPr>
        <w:t>Pembayaran</w:t>
      </w:r>
      <w:proofErr w:type="spellEnd"/>
      <w:r w:rsidRPr="00A31D04">
        <w:rPr>
          <w:sz w:val="24"/>
          <w:szCs w:val="24"/>
          <w:lang w:val="en-ID" w:eastAsia="zh-CN"/>
        </w:rPr>
        <w:t xml:space="preserve"> digital </w:t>
      </w:r>
      <w:proofErr w:type="spellStart"/>
      <w:r w:rsidRPr="00A31D04">
        <w:rPr>
          <w:sz w:val="24"/>
          <w:szCs w:val="24"/>
          <w:lang w:val="en-ID" w:eastAsia="zh-CN"/>
        </w:rPr>
        <w:t>terutama</w:t>
      </w:r>
      <w:proofErr w:type="spellEnd"/>
      <w:r w:rsidRPr="00A31D04">
        <w:rPr>
          <w:sz w:val="24"/>
          <w:szCs w:val="24"/>
          <w:lang w:val="en-ID" w:eastAsia="zh-CN"/>
        </w:rPr>
        <w:t xml:space="preserve"> </w:t>
      </w:r>
      <w:proofErr w:type="spellStart"/>
      <w:r w:rsidRPr="00A31D04">
        <w:rPr>
          <w:sz w:val="24"/>
          <w:szCs w:val="24"/>
          <w:lang w:val="en-ID" w:eastAsia="zh-CN"/>
        </w:rPr>
        <w:t>berkaitan</w:t>
      </w:r>
      <w:proofErr w:type="spellEnd"/>
      <w:r w:rsidRPr="00A31D04">
        <w:rPr>
          <w:sz w:val="24"/>
          <w:szCs w:val="24"/>
          <w:lang w:val="en-ID" w:eastAsia="zh-CN"/>
        </w:rPr>
        <w:t xml:space="preserve"> </w:t>
      </w:r>
      <w:proofErr w:type="spellStart"/>
      <w:r w:rsidRPr="00A31D04">
        <w:rPr>
          <w:sz w:val="24"/>
          <w:szCs w:val="24"/>
          <w:lang w:val="en-ID" w:eastAsia="zh-CN"/>
        </w:rPr>
        <w:t>dengan</w:t>
      </w:r>
      <w:proofErr w:type="spellEnd"/>
      <w:r w:rsidRPr="00A31D04">
        <w:rPr>
          <w:sz w:val="24"/>
          <w:szCs w:val="24"/>
          <w:lang w:val="en-ID" w:eastAsia="zh-CN"/>
        </w:rPr>
        <w:t xml:space="preserve"> </w:t>
      </w:r>
      <w:proofErr w:type="spellStart"/>
      <w:r w:rsidRPr="00A31D04">
        <w:rPr>
          <w:sz w:val="24"/>
          <w:szCs w:val="24"/>
          <w:lang w:val="en-ID" w:eastAsia="zh-CN"/>
        </w:rPr>
        <w:t>efisiensi</w:t>
      </w:r>
      <w:proofErr w:type="spellEnd"/>
      <w:r w:rsidRPr="00A31D04">
        <w:rPr>
          <w:sz w:val="24"/>
          <w:szCs w:val="24"/>
          <w:lang w:val="en-ID" w:eastAsia="zh-CN"/>
        </w:rPr>
        <w:t xml:space="preserve"> dan </w:t>
      </w:r>
      <w:proofErr w:type="spellStart"/>
      <w:r w:rsidRPr="00A31D04">
        <w:rPr>
          <w:sz w:val="24"/>
          <w:szCs w:val="24"/>
          <w:lang w:val="en-ID" w:eastAsia="zh-CN"/>
        </w:rPr>
        <w:t>kenyamanan</w:t>
      </w:r>
      <w:proofErr w:type="spellEnd"/>
      <w:r w:rsidRPr="00A31D04">
        <w:rPr>
          <w:sz w:val="24"/>
          <w:szCs w:val="24"/>
          <w:lang w:val="en-ID" w:eastAsia="zh-CN"/>
        </w:rPr>
        <w:t xml:space="preserve"> </w:t>
      </w:r>
      <w:proofErr w:type="spellStart"/>
      <w:r w:rsidRPr="00A31D04">
        <w:rPr>
          <w:sz w:val="24"/>
          <w:szCs w:val="24"/>
          <w:lang w:val="en-ID" w:eastAsia="zh-CN"/>
        </w:rPr>
        <w:t>penyelesaian</w:t>
      </w:r>
      <w:proofErr w:type="spellEnd"/>
      <w:r w:rsidRPr="00A31D04">
        <w:rPr>
          <w:sz w:val="24"/>
          <w:szCs w:val="24"/>
          <w:lang w:val="en-ID" w:eastAsia="zh-CN"/>
        </w:rPr>
        <w:t xml:space="preserve"> </w:t>
      </w:r>
      <w:proofErr w:type="spellStart"/>
      <w:r w:rsidRPr="00A31D04">
        <w:rPr>
          <w:sz w:val="24"/>
          <w:szCs w:val="24"/>
          <w:lang w:val="en-ID" w:eastAsia="zh-CN"/>
        </w:rPr>
        <w:t>transaksi</w:t>
      </w:r>
      <w:proofErr w:type="spellEnd"/>
      <w:r w:rsidRPr="00A31D04">
        <w:rPr>
          <w:sz w:val="24"/>
          <w:szCs w:val="24"/>
          <w:lang w:val="en-ID" w:eastAsia="zh-CN"/>
        </w:rPr>
        <w:t xml:space="preserve">, </w:t>
      </w:r>
      <w:proofErr w:type="spellStart"/>
      <w:r w:rsidRPr="00A31D04">
        <w:rPr>
          <w:sz w:val="24"/>
          <w:szCs w:val="24"/>
          <w:lang w:val="en-ID" w:eastAsia="zh-CN"/>
        </w:rPr>
        <w:t>sedangkan</w:t>
      </w:r>
      <w:proofErr w:type="spellEnd"/>
      <w:r w:rsidRPr="00A31D04">
        <w:rPr>
          <w:sz w:val="24"/>
          <w:szCs w:val="24"/>
          <w:lang w:val="en-ID" w:eastAsia="zh-CN"/>
        </w:rPr>
        <w:t xml:space="preserve"> </w:t>
      </w:r>
      <w:proofErr w:type="spellStart"/>
      <w:r w:rsidRPr="00A31D04">
        <w:rPr>
          <w:sz w:val="24"/>
          <w:szCs w:val="24"/>
          <w:lang w:val="en-ID" w:eastAsia="zh-CN"/>
        </w:rPr>
        <w:t>kualitas</w:t>
      </w:r>
      <w:proofErr w:type="spellEnd"/>
      <w:r w:rsidRPr="00A31D04">
        <w:rPr>
          <w:sz w:val="24"/>
          <w:szCs w:val="24"/>
          <w:lang w:val="en-ID" w:eastAsia="zh-CN"/>
        </w:rPr>
        <w:t xml:space="preserve"> </w:t>
      </w:r>
      <w:proofErr w:type="spellStart"/>
      <w:r w:rsidRPr="00A31D04">
        <w:rPr>
          <w:sz w:val="24"/>
          <w:szCs w:val="24"/>
          <w:lang w:val="en-ID" w:eastAsia="zh-CN"/>
        </w:rPr>
        <w:t>pelayanan</w:t>
      </w:r>
      <w:proofErr w:type="spellEnd"/>
      <w:r w:rsidRPr="00A31D04">
        <w:rPr>
          <w:sz w:val="24"/>
          <w:szCs w:val="24"/>
          <w:lang w:val="en-ID" w:eastAsia="zh-CN"/>
        </w:rPr>
        <w:t xml:space="preserve"> </w:t>
      </w:r>
      <w:proofErr w:type="spellStart"/>
      <w:r w:rsidRPr="00A31D04">
        <w:rPr>
          <w:sz w:val="24"/>
          <w:szCs w:val="24"/>
          <w:lang w:val="en-ID" w:eastAsia="zh-CN"/>
        </w:rPr>
        <w:t>mencakup</w:t>
      </w:r>
      <w:proofErr w:type="spellEnd"/>
      <w:r w:rsidRPr="00A31D04">
        <w:rPr>
          <w:sz w:val="24"/>
          <w:szCs w:val="24"/>
          <w:lang w:val="en-ID" w:eastAsia="zh-CN"/>
        </w:rPr>
        <w:t xml:space="preserve"> </w:t>
      </w:r>
      <w:proofErr w:type="spellStart"/>
      <w:r w:rsidRPr="00A31D04">
        <w:rPr>
          <w:sz w:val="24"/>
          <w:szCs w:val="24"/>
          <w:lang w:val="en-ID" w:eastAsia="zh-CN"/>
        </w:rPr>
        <w:t>aspek</w:t>
      </w:r>
      <w:proofErr w:type="spellEnd"/>
      <w:r w:rsidRPr="00A31D04">
        <w:rPr>
          <w:sz w:val="24"/>
          <w:szCs w:val="24"/>
          <w:lang w:val="en-ID" w:eastAsia="zh-CN"/>
        </w:rPr>
        <w:t xml:space="preserve"> </w:t>
      </w:r>
      <w:proofErr w:type="spellStart"/>
      <w:r w:rsidRPr="00A31D04">
        <w:rPr>
          <w:sz w:val="24"/>
          <w:szCs w:val="24"/>
          <w:lang w:val="en-ID" w:eastAsia="zh-CN"/>
        </w:rPr>
        <w:t>interaksi</w:t>
      </w:r>
      <w:proofErr w:type="spellEnd"/>
      <w:r w:rsidRPr="00A31D04">
        <w:rPr>
          <w:sz w:val="24"/>
          <w:szCs w:val="24"/>
          <w:lang w:val="en-ID" w:eastAsia="zh-CN"/>
        </w:rPr>
        <w:t xml:space="preserve"> </w:t>
      </w:r>
      <w:proofErr w:type="spellStart"/>
      <w:r w:rsidRPr="00A31D04">
        <w:rPr>
          <w:sz w:val="24"/>
          <w:szCs w:val="24"/>
          <w:lang w:val="en-ID" w:eastAsia="zh-CN"/>
        </w:rPr>
        <w:t>manusia</w:t>
      </w:r>
      <w:proofErr w:type="spellEnd"/>
      <w:r w:rsidRPr="00A31D04">
        <w:rPr>
          <w:sz w:val="24"/>
          <w:szCs w:val="24"/>
          <w:lang w:val="en-ID" w:eastAsia="zh-CN"/>
        </w:rPr>
        <w:t xml:space="preserve"> dan </w:t>
      </w:r>
      <w:proofErr w:type="spellStart"/>
      <w:r w:rsidRPr="00A31D04">
        <w:rPr>
          <w:sz w:val="24"/>
          <w:szCs w:val="24"/>
          <w:lang w:val="en-ID" w:eastAsia="zh-CN"/>
        </w:rPr>
        <w:t>pemenuhan</w:t>
      </w:r>
      <w:proofErr w:type="spellEnd"/>
      <w:r w:rsidRPr="00A31D04">
        <w:rPr>
          <w:sz w:val="24"/>
          <w:szCs w:val="24"/>
          <w:lang w:val="en-ID" w:eastAsia="zh-CN"/>
        </w:rPr>
        <w:t xml:space="preserve"> </w:t>
      </w:r>
      <w:proofErr w:type="spellStart"/>
      <w:r w:rsidRPr="00A31D04">
        <w:rPr>
          <w:sz w:val="24"/>
          <w:szCs w:val="24"/>
          <w:lang w:val="en-ID" w:eastAsia="zh-CN"/>
        </w:rPr>
        <w:t>kebutuhan</w:t>
      </w:r>
      <w:proofErr w:type="spellEnd"/>
      <w:r w:rsidRPr="00A31D04">
        <w:rPr>
          <w:sz w:val="24"/>
          <w:szCs w:val="24"/>
          <w:lang w:val="en-ID" w:eastAsia="zh-CN"/>
        </w:rPr>
        <w:t xml:space="preserve"> </w:t>
      </w:r>
      <w:proofErr w:type="spellStart"/>
      <w:r w:rsidRPr="00A31D04">
        <w:rPr>
          <w:sz w:val="24"/>
          <w:szCs w:val="24"/>
          <w:lang w:val="en-ID" w:eastAsia="zh-CN"/>
        </w:rPr>
        <w:t>selama</w:t>
      </w:r>
      <w:proofErr w:type="spellEnd"/>
      <w:r w:rsidRPr="00A31D04">
        <w:rPr>
          <w:sz w:val="24"/>
          <w:szCs w:val="24"/>
          <w:lang w:val="en-ID" w:eastAsia="zh-CN"/>
        </w:rPr>
        <w:t xml:space="preserve"> </w:t>
      </w:r>
      <w:proofErr w:type="spellStart"/>
      <w:r w:rsidRPr="00A31D04">
        <w:rPr>
          <w:sz w:val="24"/>
          <w:szCs w:val="24"/>
          <w:lang w:val="en-ID" w:eastAsia="zh-CN"/>
        </w:rPr>
        <w:t>berbelanja</w:t>
      </w:r>
      <w:proofErr w:type="spellEnd"/>
      <w:r w:rsidRPr="00A31D04">
        <w:rPr>
          <w:sz w:val="24"/>
          <w:szCs w:val="24"/>
          <w:lang w:val="en-ID" w:eastAsia="zh-CN"/>
        </w:rPr>
        <w:t xml:space="preserve">. </w:t>
      </w:r>
      <w:proofErr w:type="spellStart"/>
      <w:r w:rsidRPr="00A31D04">
        <w:rPr>
          <w:sz w:val="24"/>
          <w:szCs w:val="24"/>
          <w:lang w:val="en-ID" w:eastAsia="zh-CN"/>
        </w:rPr>
        <w:t>Pembedaan</w:t>
      </w:r>
      <w:proofErr w:type="spellEnd"/>
      <w:r w:rsidRPr="00A31D04">
        <w:rPr>
          <w:sz w:val="24"/>
          <w:szCs w:val="24"/>
          <w:lang w:val="en-ID" w:eastAsia="zh-CN"/>
        </w:rPr>
        <w:t xml:space="preserve"> </w:t>
      </w:r>
      <w:proofErr w:type="spellStart"/>
      <w:r w:rsidRPr="00A31D04">
        <w:rPr>
          <w:sz w:val="24"/>
          <w:szCs w:val="24"/>
          <w:lang w:val="en-ID" w:eastAsia="zh-CN"/>
        </w:rPr>
        <w:t>ini</w:t>
      </w:r>
      <w:proofErr w:type="spellEnd"/>
      <w:r w:rsidRPr="00A31D04">
        <w:rPr>
          <w:sz w:val="24"/>
          <w:szCs w:val="24"/>
          <w:lang w:val="en-ID" w:eastAsia="zh-CN"/>
        </w:rPr>
        <w:t xml:space="preserve"> </w:t>
      </w:r>
      <w:proofErr w:type="spellStart"/>
      <w:r w:rsidRPr="00A31D04">
        <w:rPr>
          <w:sz w:val="24"/>
          <w:szCs w:val="24"/>
          <w:lang w:val="en-ID" w:eastAsia="zh-CN"/>
        </w:rPr>
        <w:t>penting</w:t>
      </w:r>
      <w:proofErr w:type="spellEnd"/>
      <w:r w:rsidRPr="00A31D04">
        <w:rPr>
          <w:sz w:val="24"/>
          <w:szCs w:val="24"/>
          <w:lang w:val="en-ID" w:eastAsia="zh-CN"/>
        </w:rPr>
        <w:t xml:space="preserve"> </w:t>
      </w:r>
      <w:proofErr w:type="spellStart"/>
      <w:r w:rsidRPr="00A31D04">
        <w:rPr>
          <w:sz w:val="24"/>
          <w:szCs w:val="24"/>
          <w:lang w:val="en-ID" w:eastAsia="zh-CN"/>
        </w:rPr>
        <w:t>karena</w:t>
      </w:r>
      <w:proofErr w:type="spellEnd"/>
      <w:r w:rsidRPr="00A31D04">
        <w:rPr>
          <w:sz w:val="24"/>
          <w:szCs w:val="24"/>
          <w:lang w:val="en-ID" w:eastAsia="zh-CN"/>
        </w:rPr>
        <w:t xml:space="preserve"> </w:t>
      </w:r>
      <w:proofErr w:type="spellStart"/>
      <w:r w:rsidRPr="00A31D04">
        <w:rPr>
          <w:sz w:val="24"/>
          <w:szCs w:val="24"/>
          <w:lang w:val="en-ID" w:eastAsia="zh-CN"/>
        </w:rPr>
        <w:t>konsumen</w:t>
      </w:r>
      <w:proofErr w:type="spellEnd"/>
      <w:r w:rsidRPr="00A31D04">
        <w:rPr>
          <w:sz w:val="24"/>
          <w:szCs w:val="24"/>
          <w:lang w:val="en-ID" w:eastAsia="zh-CN"/>
        </w:rPr>
        <w:t xml:space="preserve"> </w:t>
      </w:r>
      <w:proofErr w:type="spellStart"/>
      <w:r w:rsidRPr="00A31D04">
        <w:rPr>
          <w:sz w:val="24"/>
          <w:szCs w:val="24"/>
          <w:lang w:val="en-ID" w:eastAsia="zh-CN"/>
        </w:rPr>
        <w:t>dapat</w:t>
      </w:r>
      <w:proofErr w:type="spellEnd"/>
      <w:r w:rsidRPr="00A31D04">
        <w:rPr>
          <w:sz w:val="24"/>
          <w:szCs w:val="24"/>
          <w:lang w:val="en-ID" w:eastAsia="zh-CN"/>
        </w:rPr>
        <w:t xml:space="preserve"> </w:t>
      </w:r>
      <w:proofErr w:type="spellStart"/>
      <w:r w:rsidRPr="00A31D04">
        <w:rPr>
          <w:sz w:val="24"/>
          <w:szCs w:val="24"/>
          <w:lang w:val="en-ID" w:eastAsia="zh-CN"/>
        </w:rPr>
        <w:t>memberikan</w:t>
      </w:r>
      <w:proofErr w:type="spellEnd"/>
      <w:r w:rsidRPr="00A31D04">
        <w:rPr>
          <w:sz w:val="24"/>
          <w:szCs w:val="24"/>
          <w:lang w:val="en-ID" w:eastAsia="zh-CN"/>
        </w:rPr>
        <w:t xml:space="preserve"> </w:t>
      </w:r>
      <w:proofErr w:type="spellStart"/>
      <w:r w:rsidRPr="00A31D04">
        <w:rPr>
          <w:sz w:val="24"/>
          <w:szCs w:val="24"/>
          <w:lang w:val="en-ID" w:eastAsia="zh-CN"/>
        </w:rPr>
        <w:t>penilaian</w:t>
      </w:r>
      <w:proofErr w:type="spellEnd"/>
      <w:r w:rsidRPr="00A31D04">
        <w:rPr>
          <w:sz w:val="24"/>
          <w:szCs w:val="24"/>
          <w:lang w:val="en-ID" w:eastAsia="zh-CN"/>
        </w:rPr>
        <w:t xml:space="preserve"> yang </w:t>
      </w:r>
      <w:proofErr w:type="spellStart"/>
      <w:r w:rsidRPr="00A31D04">
        <w:rPr>
          <w:sz w:val="24"/>
          <w:szCs w:val="24"/>
          <w:lang w:val="en-ID" w:eastAsia="zh-CN"/>
        </w:rPr>
        <w:t>baik</w:t>
      </w:r>
      <w:proofErr w:type="spellEnd"/>
      <w:r w:rsidRPr="00A31D04">
        <w:rPr>
          <w:sz w:val="24"/>
          <w:szCs w:val="24"/>
          <w:lang w:val="en-ID" w:eastAsia="zh-CN"/>
        </w:rPr>
        <w:t xml:space="preserve"> </w:t>
      </w:r>
      <w:proofErr w:type="spellStart"/>
      <w:r w:rsidRPr="00A31D04">
        <w:rPr>
          <w:sz w:val="24"/>
          <w:szCs w:val="24"/>
          <w:lang w:val="en-ID" w:eastAsia="zh-CN"/>
        </w:rPr>
        <w:t>terhadap</w:t>
      </w:r>
      <w:proofErr w:type="spellEnd"/>
      <w:r w:rsidRPr="00A31D04">
        <w:rPr>
          <w:sz w:val="24"/>
          <w:szCs w:val="24"/>
          <w:lang w:val="en-ID" w:eastAsia="zh-CN"/>
        </w:rPr>
        <w:t xml:space="preserve"> </w:t>
      </w:r>
      <w:proofErr w:type="spellStart"/>
      <w:r w:rsidRPr="00A31D04">
        <w:rPr>
          <w:sz w:val="24"/>
          <w:szCs w:val="24"/>
          <w:lang w:val="en-ID" w:eastAsia="zh-CN"/>
        </w:rPr>
        <w:t>sistem</w:t>
      </w:r>
      <w:proofErr w:type="spellEnd"/>
      <w:r w:rsidRPr="00A31D04">
        <w:rPr>
          <w:sz w:val="24"/>
          <w:szCs w:val="24"/>
          <w:lang w:val="en-ID" w:eastAsia="zh-CN"/>
        </w:rPr>
        <w:t xml:space="preserve"> </w:t>
      </w:r>
      <w:proofErr w:type="spellStart"/>
      <w:r w:rsidRPr="00A31D04">
        <w:rPr>
          <w:sz w:val="24"/>
          <w:szCs w:val="24"/>
          <w:lang w:val="en-ID" w:eastAsia="zh-CN"/>
        </w:rPr>
        <w:t>pembayaran</w:t>
      </w:r>
      <w:proofErr w:type="spellEnd"/>
      <w:r w:rsidRPr="00A31D04">
        <w:rPr>
          <w:sz w:val="24"/>
          <w:szCs w:val="24"/>
          <w:lang w:val="en-ID" w:eastAsia="zh-CN"/>
        </w:rPr>
        <w:t xml:space="preserve">, </w:t>
      </w:r>
      <w:proofErr w:type="spellStart"/>
      <w:r w:rsidRPr="00A31D04">
        <w:rPr>
          <w:sz w:val="24"/>
          <w:szCs w:val="24"/>
          <w:lang w:val="en-ID" w:eastAsia="zh-CN"/>
        </w:rPr>
        <w:t>tetapi</w:t>
      </w:r>
      <w:proofErr w:type="spellEnd"/>
      <w:r w:rsidRPr="00A31D04">
        <w:rPr>
          <w:sz w:val="24"/>
          <w:szCs w:val="24"/>
          <w:lang w:val="en-ID" w:eastAsia="zh-CN"/>
        </w:rPr>
        <w:t xml:space="preserve"> </w:t>
      </w:r>
      <w:proofErr w:type="spellStart"/>
      <w:r w:rsidRPr="00A31D04">
        <w:rPr>
          <w:sz w:val="24"/>
          <w:szCs w:val="24"/>
          <w:lang w:val="en-ID" w:eastAsia="zh-CN"/>
        </w:rPr>
        <w:t>belum</w:t>
      </w:r>
      <w:proofErr w:type="spellEnd"/>
      <w:r w:rsidRPr="00A31D04">
        <w:rPr>
          <w:sz w:val="24"/>
          <w:szCs w:val="24"/>
          <w:lang w:val="en-ID" w:eastAsia="zh-CN"/>
        </w:rPr>
        <w:t xml:space="preserve"> </w:t>
      </w:r>
      <w:proofErr w:type="spellStart"/>
      <w:r w:rsidRPr="00A31D04">
        <w:rPr>
          <w:sz w:val="24"/>
          <w:szCs w:val="24"/>
          <w:lang w:val="en-ID" w:eastAsia="zh-CN"/>
        </w:rPr>
        <w:t>tentu</w:t>
      </w:r>
      <w:proofErr w:type="spellEnd"/>
      <w:r w:rsidRPr="00A31D04">
        <w:rPr>
          <w:sz w:val="24"/>
          <w:szCs w:val="24"/>
          <w:lang w:val="en-ID" w:eastAsia="zh-CN"/>
        </w:rPr>
        <w:t xml:space="preserve"> </w:t>
      </w:r>
      <w:proofErr w:type="spellStart"/>
      <w:r w:rsidRPr="00A31D04">
        <w:rPr>
          <w:sz w:val="24"/>
          <w:szCs w:val="24"/>
          <w:lang w:val="en-ID" w:eastAsia="zh-CN"/>
        </w:rPr>
        <w:t>memberikan</w:t>
      </w:r>
      <w:proofErr w:type="spellEnd"/>
      <w:r w:rsidRPr="00A31D04">
        <w:rPr>
          <w:sz w:val="24"/>
          <w:szCs w:val="24"/>
          <w:lang w:val="en-ID" w:eastAsia="zh-CN"/>
        </w:rPr>
        <w:t xml:space="preserve"> </w:t>
      </w:r>
      <w:proofErr w:type="spellStart"/>
      <w:r w:rsidRPr="00A31D04">
        <w:rPr>
          <w:sz w:val="24"/>
          <w:szCs w:val="24"/>
          <w:lang w:val="en-ID" w:eastAsia="zh-CN"/>
        </w:rPr>
        <w:t>penilaian</w:t>
      </w:r>
      <w:proofErr w:type="spellEnd"/>
      <w:r w:rsidRPr="00A31D04">
        <w:rPr>
          <w:sz w:val="24"/>
          <w:szCs w:val="24"/>
          <w:lang w:val="en-ID" w:eastAsia="zh-CN"/>
        </w:rPr>
        <w:t xml:space="preserve"> </w:t>
      </w:r>
      <w:proofErr w:type="spellStart"/>
      <w:r w:rsidRPr="00A31D04">
        <w:rPr>
          <w:sz w:val="24"/>
          <w:szCs w:val="24"/>
          <w:lang w:val="en-ID" w:eastAsia="zh-CN"/>
        </w:rPr>
        <w:t>setara</w:t>
      </w:r>
      <w:proofErr w:type="spellEnd"/>
      <w:r w:rsidRPr="00A31D04">
        <w:rPr>
          <w:sz w:val="24"/>
          <w:szCs w:val="24"/>
          <w:lang w:val="en-ID" w:eastAsia="zh-CN"/>
        </w:rPr>
        <w:t xml:space="preserve"> </w:t>
      </w:r>
      <w:proofErr w:type="spellStart"/>
      <w:r w:rsidRPr="00A31D04">
        <w:rPr>
          <w:sz w:val="24"/>
          <w:szCs w:val="24"/>
          <w:lang w:val="en-ID" w:eastAsia="zh-CN"/>
        </w:rPr>
        <w:t>terhadap</w:t>
      </w:r>
      <w:proofErr w:type="spellEnd"/>
      <w:r w:rsidRPr="00A31D04">
        <w:rPr>
          <w:sz w:val="24"/>
          <w:szCs w:val="24"/>
          <w:lang w:val="en-ID" w:eastAsia="zh-CN"/>
        </w:rPr>
        <w:t xml:space="preserve"> </w:t>
      </w:r>
      <w:proofErr w:type="spellStart"/>
      <w:r w:rsidRPr="00A31D04">
        <w:rPr>
          <w:sz w:val="24"/>
          <w:szCs w:val="24"/>
          <w:lang w:val="en-ID" w:eastAsia="zh-CN"/>
        </w:rPr>
        <w:t>pelayanan</w:t>
      </w:r>
      <w:proofErr w:type="spellEnd"/>
      <w:r w:rsidRPr="00A31D04">
        <w:rPr>
          <w:sz w:val="24"/>
          <w:szCs w:val="24"/>
          <w:lang w:val="en-ID" w:eastAsia="zh-CN"/>
        </w:rPr>
        <w:t xml:space="preserve">, </w:t>
      </w:r>
      <w:proofErr w:type="spellStart"/>
      <w:r w:rsidRPr="00A31D04">
        <w:rPr>
          <w:sz w:val="24"/>
          <w:szCs w:val="24"/>
          <w:lang w:val="en-ID" w:eastAsia="zh-CN"/>
        </w:rPr>
        <w:t>ataupun</w:t>
      </w:r>
      <w:proofErr w:type="spellEnd"/>
      <w:r w:rsidRPr="00A31D04">
        <w:rPr>
          <w:sz w:val="24"/>
          <w:szCs w:val="24"/>
          <w:lang w:val="en-ID" w:eastAsia="zh-CN"/>
        </w:rPr>
        <w:t xml:space="preserve"> </w:t>
      </w:r>
      <w:proofErr w:type="spellStart"/>
      <w:r w:rsidRPr="00A31D04">
        <w:rPr>
          <w:sz w:val="24"/>
          <w:szCs w:val="24"/>
          <w:lang w:val="en-ID" w:eastAsia="zh-CN"/>
        </w:rPr>
        <w:t>sebaliknya</w:t>
      </w:r>
      <w:proofErr w:type="spellEnd"/>
      <w:r w:rsidRPr="00A31D04">
        <w:rPr>
          <w:sz w:val="24"/>
          <w:szCs w:val="24"/>
          <w:lang w:val="en-ID" w:eastAsia="zh-CN"/>
        </w:rPr>
        <w:t xml:space="preserve">. </w:t>
      </w:r>
      <w:proofErr w:type="spellStart"/>
      <w:r w:rsidRPr="00A31D04">
        <w:rPr>
          <w:sz w:val="24"/>
          <w:szCs w:val="24"/>
          <w:lang w:val="en-ID" w:eastAsia="zh-CN"/>
        </w:rPr>
        <w:t>Dengan</w:t>
      </w:r>
      <w:proofErr w:type="spellEnd"/>
      <w:r w:rsidRPr="00A31D04">
        <w:rPr>
          <w:sz w:val="24"/>
          <w:szCs w:val="24"/>
          <w:lang w:val="en-ID" w:eastAsia="zh-CN"/>
        </w:rPr>
        <w:t xml:space="preserve"> </w:t>
      </w:r>
      <w:proofErr w:type="spellStart"/>
      <w:r w:rsidRPr="00A31D04">
        <w:rPr>
          <w:sz w:val="24"/>
          <w:szCs w:val="24"/>
          <w:lang w:val="en-ID" w:eastAsia="zh-CN"/>
        </w:rPr>
        <w:t>demikian</w:t>
      </w:r>
      <w:proofErr w:type="spellEnd"/>
      <w:r w:rsidRPr="00A31D04">
        <w:rPr>
          <w:sz w:val="24"/>
          <w:szCs w:val="24"/>
          <w:lang w:val="en-ID" w:eastAsia="zh-CN"/>
        </w:rPr>
        <w:t xml:space="preserve">, </w:t>
      </w:r>
      <w:proofErr w:type="spellStart"/>
      <w:r w:rsidRPr="00A31D04">
        <w:rPr>
          <w:sz w:val="24"/>
          <w:szCs w:val="24"/>
          <w:lang w:val="en-ID" w:eastAsia="zh-CN"/>
        </w:rPr>
        <w:t>analisis</w:t>
      </w:r>
      <w:proofErr w:type="spellEnd"/>
      <w:r w:rsidRPr="00A31D04">
        <w:rPr>
          <w:sz w:val="24"/>
          <w:szCs w:val="24"/>
          <w:lang w:val="en-ID" w:eastAsia="zh-CN"/>
        </w:rPr>
        <w:t xml:space="preserve"> </w:t>
      </w:r>
      <w:proofErr w:type="spellStart"/>
      <w:r w:rsidRPr="00A31D04">
        <w:rPr>
          <w:sz w:val="24"/>
          <w:szCs w:val="24"/>
          <w:lang w:val="en-ID" w:eastAsia="zh-CN"/>
        </w:rPr>
        <w:t>masing-masing</w:t>
      </w:r>
      <w:proofErr w:type="spellEnd"/>
      <w:r w:rsidRPr="00A31D04">
        <w:rPr>
          <w:sz w:val="24"/>
          <w:szCs w:val="24"/>
          <w:lang w:val="en-ID" w:eastAsia="zh-CN"/>
        </w:rPr>
        <w:t xml:space="preserve"> </w:t>
      </w:r>
      <w:proofErr w:type="spellStart"/>
      <w:r w:rsidRPr="00A31D04">
        <w:rPr>
          <w:sz w:val="24"/>
          <w:szCs w:val="24"/>
          <w:lang w:val="en-ID" w:eastAsia="zh-CN"/>
        </w:rPr>
        <w:t>variabel</w:t>
      </w:r>
      <w:proofErr w:type="spellEnd"/>
      <w:r w:rsidRPr="00A31D04">
        <w:rPr>
          <w:sz w:val="24"/>
          <w:szCs w:val="24"/>
          <w:lang w:val="en-ID" w:eastAsia="zh-CN"/>
        </w:rPr>
        <w:t xml:space="preserve"> </w:t>
      </w:r>
      <w:proofErr w:type="spellStart"/>
      <w:r w:rsidRPr="00A31D04">
        <w:rPr>
          <w:sz w:val="24"/>
          <w:szCs w:val="24"/>
          <w:lang w:val="en-ID" w:eastAsia="zh-CN"/>
        </w:rPr>
        <w:t>secara</w:t>
      </w:r>
      <w:proofErr w:type="spellEnd"/>
      <w:r w:rsidRPr="00A31D04">
        <w:rPr>
          <w:sz w:val="24"/>
          <w:szCs w:val="24"/>
          <w:lang w:val="en-ID" w:eastAsia="zh-CN"/>
        </w:rPr>
        <w:t xml:space="preserve"> </w:t>
      </w:r>
      <w:proofErr w:type="spellStart"/>
      <w:r w:rsidRPr="00A31D04">
        <w:rPr>
          <w:sz w:val="24"/>
          <w:szCs w:val="24"/>
          <w:lang w:val="en-ID" w:eastAsia="zh-CN"/>
        </w:rPr>
        <w:t>parsial</w:t>
      </w:r>
      <w:proofErr w:type="spellEnd"/>
      <w:r w:rsidRPr="00A31D04">
        <w:rPr>
          <w:sz w:val="24"/>
          <w:szCs w:val="24"/>
          <w:lang w:val="en-ID" w:eastAsia="zh-CN"/>
        </w:rPr>
        <w:t xml:space="preserve"> </w:t>
      </w:r>
      <w:proofErr w:type="spellStart"/>
      <w:r w:rsidRPr="00A31D04">
        <w:rPr>
          <w:sz w:val="24"/>
          <w:szCs w:val="24"/>
          <w:lang w:val="en-ID" w:eastAsia="zh-CN"/>
        </w:rPr>
        <w:t>diperlukan</w:t>
      </w:r>
      <w:proofErr w:type="spellEnd"/>
      <w:r w:rsidRPr="00A31D04">
        <w:rPr>
          <w:sz w:val="24"/>
          <w:szCs w:val="24"/>
          <w:lang w:val="en-ID" w:eastAsia="zh-CN"/>
        </w:rPr>
        <w:t xml:space="preserve"> </w:t>
      </w:r>
      <w:proofErr w:type="spellStart"/>
      <w:r w:rsidRPr="00A31D04">
        <w:rPr>
          <w:sz w:val="24"/>
          <w:szCs w:val="24"/>
          <w:lang w:val="en-ID" w:eastAsia="zh-CN"/>
        </w:rPr>
        <w:t>untuk</w:t>
      </w:r>
      <w:proofErr w:type="spellEnd"/>
      <w:r w:rsidRPr="00A31D04">
        <w:rPr>
          <w:sz w:val="24"/>
          <w:szCs w:val="24"/>
          <w:lang w:val="en-ID" w:eastAsia="zh-CN"/>
        </w:rPr>
        <w:t xml:space="preserve"> </w:t>
      </w:r>
      <w:proofErr w:type="spellStart"/>
      <w:r w:rsidRPr="00A31D04">
        <w:rPr>
          <w:sz w:val="24"/>
          <w:szCs w:val="24"/>
          <w:lang w:val="en-ID" w:eastAsia="zh-CN"/>
        </w:rPr>
        <w:t>memahami</w:t>
      </w:r>
      <w:proofErr w:type="spellEnd"/>
      <w:r w:rsidRPr="00A31D04">
        <w:rPr>
          <w:sz w:val="24"/>
          <w:szCs w:val="24"/>
          <w:lang w:val="en-ID" w:eastAsia="zh-CN"/>
        </w:rPr>
        <w:t xml:space="preserve"> </w:t>
      </w:r>
      <w:proofErr w:type="spellStart"/>
      <w:r w:rsidRPr="00A31D04">
        <w:rPr>
          <w:sz w:val="24"/>
          <w:szCs w:val="24"/>
          <w:lang w:val="en-ID" w:eastAsia="zh-CN"/>
        </w:rPr>
        <w:t>kontribusi</w:t>
      </w:r>
      <w:proofErr w:type="spellEnd"/>
      <w:r w:rsidRPr="00A31D04">
        <w:rPr>
          <w:sz w:val="24"/>
          <w:szCs w:val="24"/>
          <w:lang w:val="en-ID" w:eastAsia="zh-CN"/>
        </w:rPr>
        <w:t xml:space="preserve"> </w:t>
      </w:r>
      <w:proofErr w:type="spellStart"/>
      <w:r w:rsidRPr="00A31D04">
        <w:rPr>
          <w:sz w:val="24"/>
          <w:szCs w:val="24"/>
          <w:lang w:val="en-ID" w:eastAsia="zh-CN"/>
        </w:rPr>
        <w:t>relatif</w:t>
      </w:r>
      <w:proofErr w:type="spellEnd"/>
      <w:r w:rsidRPr="00A31D04">
        <w:rPr>
          <w:sz w:val="24"/>
          <w:szCs w:val="24"/>
          <w:lang w:val="en-ID" w:eastAsia="zh-CN"/>
        </w:rPr>
        <w:t xml:space="preserve"> </w:t>
      </w:r>
      <w:proofErr w:type="spellStart"/>
      <w:r w:rsidRPr="00A31D04">
        <w:rPr>
          <w:sz w:val="24"/>
          <w:szCs w:val="24"/>
          <w:lang w:val="en-ID" w:eastAsia="zh-CN"/>
        </w:rPr>
        <w:t>keduanya</w:t>
      </w:r>
      <w:proofErr w:type="spellEnd"/>
      <w:r w:rsidRPr="00A31D04">
        <w:rPr>
          <w:sz w:val="24"/>
          <w:szCs w:val="24"/>
          <w:lang w:val="en-ID" w:eastAsia="zh-CN"/>
        </w:rPr>
        <w:t xml:space="preserve">, </w:t>
      </w:r>
      <w:proofErr w:type="spellStart"/>
      <w:r w:rsidRPr="00A31D04">
        <w:rPr>
          <w:sz w:val="24"/>
          <w:szCs w:val="24"/>
          <w:lang w:val="en-ID" w:eastAsia="zh-CN"/>
        </w:rPr>
        <w:t>sedangkan</w:t>
      </w:r>
      <w:proofErr w:type="spellEnd"/>
      <w:r w:rsidRPr="00A31D04">
        <w:rPr>
          <w:sz w:val="24"/>
          <w:szCs w:val="24"/>
          <w:lang w:val="en-ID" w:eastAsia="zh-CN"/>
        </w:rPr>
        <w:t xml:space="preserve"> </w:t>
      </w:r>
      <w:proofErr w:type="spellStart"/>
      <w:r w:rsidRPr="00A31D04">
        <w:rPr>
          <w:sz w:val="24"/>
          <w:szCs w:val="24"/>
          <w:lang w:val="en-ID" w:eastAsia="zh-CN"/>
        </w:rPr>
        <w:t>pengujian</w:t>
      </w:r>
      <w:proofErr w:type="spellEnd"/>
      <w:r w:rsidRPr="00A31D04">
        <w:rPr>
          <w:sz w:val="24"/>
          <w:szCs w:val="24"/>
          <w:lang w:val="en-ID" w:eastAsia="zh-CN"/>
        </w:rPr>
        <w:t xml:space="preserve"> </w:t>
      </w:r>
      <w:proofErr w:type="spellStart"/>
      <w:r w:rsidRPr="00A31D04">
        <w:rPr>
          <w:sz w:val="24"/>
          <w:szCs w:val="24"/>
          <w:lang w:val="en-ID" w:eastAsia="zh-CN"/>
        </w:rPr>
        <w:t>secara</w:t>
      </w:r>
      <w:proofErr w:type="spellEnd"/>
      <w:r w:rsidRPr="00A31D04">
        <w:rPr>
          <w:sz w:val="24"/>
          <w:szCs w:val="24"/>
          <w:lang w:val="en-ID" w:eastAsia="zh-CN"/>
        </w:rPr>
        <w:t xml:space="preserve"> </w:t>
      </w:r>
      <w:proofErr w:type="spellStart"/>
      <w:r w:rsidRPr="00A31D04">
        <w:rPr>
          <w:sz w:val="24"/>
          <w:szCs w:val="24"/>
          <w:lang w:val="en-ID" w:eastAsia="zh-CN"/>
        </w:rPr>
        <w:t>simultan</w:t>
      </w:r>
      <w:proofErr w:type="spellEnd"/>
      <w:r w:rsidRPr="00A31D04">
        <w:rPr>
          <w:sz w:val="24"/>
          <w:szCs w:val="24"/>
          <w:lang w:val="en-ID" w:eastAsia="zh-CN"/>
        </w:rPr>
        <w:t xml:space="preserve"> </w:t>
      </w:r>
      <w:proofErr w:type="spellStart"/>
      <w:r w:rsidRPr="00A31D04">
        <w:rPr>
          <w:sz w:val="24"/>
          <w:szCs w:val="24"/>
          <w:lang w:val="en-ID" w:eastAsia="zh-CN"/>
        </w:rPr>
        <w:t>diperlukan</w:t>
      </w:r>
      <w:proofErr w:type="spellEnd"/>
      <w:r w:rsidRPr="00A31D04">
        <w:rPr>
          <w:sz w:val="24"/>
          <w:szCs w:val="24"/>
          <w:lang w:val="en-ID" w:eastAsia="zh-CN"/>
        </w:rPr>
        <w:t xml:space="preserve"> </w:t>
      </w:r>
      <w:proofErr w:type="spellStart"/>
      <w:r w:rsidRPr="00A31D04">
        <w:rPr>
          <w:sz w:val="24"/>
          <w:szCs w:val="24"/>
          <w:lang w:val="en-ID" w:eastAsia="zh-CN"/>
        </w:rPr>
        <w:t>untuk</w:t>
      </w:r>
      <w:proofErr w:type="spellEnd"/>
      <w:r w:rsidRPr="00A31D04">
        <w:rPr>
          <w:sz w:val="24"/>
          <w:szCs w:val="24"/>
          <w:lang w:val="en-ID" w:eastAsia="zh-CN"/>
        </w:rPr>
        <w:t xml:space="preserve"> </w:t>
      </w:r>
      <w:proofErr w:type="spellStart"/>
      <w:r w:rsidRPr="00A31D04">
        <w:rPr>
          <w:sz w:val="24"/>
          <w:szCs w:val="24"/>
          <w:lang w:val="en-ID" w:eastAsia="zh-CN"/>
        </w:rPr>
        <w:t>mengetahui</w:t>
      </w:r>
      <w:proofErr w:type="spellEnd"/>
      <w:r w:rsidRPr="00A31D04">
        <w:rPr>
          <w:sz w:val="24"/>
          <w:szCs w:val="24"/>
          <w:lang w:val="en-ID" w:eastAsia="zh-CN"/>
        </w:rPr>
        <w:t xml:space="preserve"> </w:t>
      </w:r>
      <w:proofErr w:type="spellStart"/>
      <w:r w:rsidRPr="00A31D04">
        <w:rPr>
          <w:sz w:val="24"/>
          <w:szCs w:val="24"/>
          <w:lang w:val="en-ID" w:eastAsia="zh-CN"/>
        </w:rPr>
        <w:t>kemampuan</w:t>
      </w:r>
      <w:proofErr w:type="spellEnd"/>
      <w:r w:rsidRPr="00A31D04">
        <w:rPr>
          <w:sz w:val="24"/>
          <w:szCs w:val="24"/>
          <w:lang w:val="en-ID" w:eastAsia="zh-CN"/>
        </w:rPr>
        <w:t xml:space="preserve"> </w:t>
      </w:r>
      <w:proofErr w:type="spellStart"/>
      <w:r w:rsidRPr="00A31D04">
        <w:rPr>
          <w:sz w:val="24"/>
          <w:szCs w:val="24"/>
          <w:lang w:val="en-ID" w:eastAsia="zh-CN"/>
        </w:rPr>
        <w:t>kedua</w:t>
      </w:r>
      <w:proofErr w:type="spellEnd"/>
      <w:r w:rsidRPr="00A31D04">
        <w:rPr>
          <w:sz w:val="24"/>
          <w:szCs w:val="24"/>
          <w:lang w:val="en-ID" w:eastAsia="zh-CN"/>
        </w:rPr>
        <w:t xml:space="preserve"> </w:t>
      </w:r>
      <w:proofErr w:type="spellStart"/>
      <w:r w:rsidRPr="00A31D04">
        <w:rPr>
          <w:sz w:val="24"/>
          <w:szCs w:val="24"/>
          <w:lang w:val="en-ID" w:eastAsia="zh-CN"/>
        </w:rPr>
        <w:t>variabel</w:t>
      </w:r>
      <w:proofErr w:type="spellEnd"/>
      <w:r w:rsidRPr="00A31D04">
        <w:rPr>
          <w:sz w:val="24"/>
          <w:szCs w:val="24"/>
          <w:lang w:val="en-ID" w:eastAsia="zh-CN"/>
        </w:rPr>
        <w:t xml:space="preserve"> </w:t>
      </w:r>
      <w:proofErr w:type="spellStart"/>
      <w:r w:rsidRPr="00A31D04">
        <w:rPr>
          <w:sz w:val="24"/>
          <w:szCs w:val="24"/>
          <w:lang w:val="en-ID" w:eastAsia="zh-CN"/>
        </w:rPr>
        <w:t>dalam</w:t>
      </w:r>
      <w:proofErr w:type="spellEnd"/>
      <w:r w:rsidRPr="00A31D04">
        <w:rPr>
          <w:sz w:val="24"/>
          <w:szCs w:val="24"/>
          <w:lang w:val="en-ID" w:eastAsia="zh-CN"/>
        </w:rPr>
        <w:t xml:space="preserve"> </w:t>
      </w:r>
      <w:proofErr w:type="spellStart"/>
      <w:r w:rsidRPr="00A31D04">
        <w:rPr>
          <w:sz w:val="24"/>
          <w:szCs w:val="24"/>
          <w:lang w:val="en-ID" w:eastAsia="zh-CN"/>
        </w:rPr>
        <w:t>menjelaskan</w:t>
      </w:r>
      <w:proofErr w:type="spellEnd"/>
      <w:r w:rsidRPr="00A31D04">
        <w:rPr>
          <w:sz w:val="24"/>
          <w:szCs w:val="24"/>
          <w:lang w:val="en-ID" w:eastAsia="zh-CN"/>
        </w:rPr>
        <w:t xml:space="preserve"> </w:t>
      </w:r>
      <w:proofErr w:type="spellStart"/>
      <w:r w:rsidRPr="00A31D04">
        <w:rPr>
          <w:sz w:val="24"/>
          <w:szCs w:val="24"/>
          <w:lang w:val="en-ID" w:eastAsia="zh-CN"/>
        </w:rPr>
        <w:t>variasi</w:t>
      </w:r>
      <w:proofErr w:type="spellEnd"/>
      <w:r w:rsidRPr="00A31D04">
        <w:rPr>
          <w:sz w:val="24"/>
          <w:szCs w:val="24"/>
          <w:lang w:val="en-ID" w:eastAsia="zh-CN"/>
        </w:rPr>
        <w:t xml:space="preserve"> </w:t>
      </w:r>
      <w:proofErr w:type="spellStart"/>
      <w:r w:rsidRPr="00A31D04">
        <w:rPr>
          <w:sz w:val="24"/>
          <w:szCs w:val="24"/>
          <w:lang w:val="en-ID" w:eastAsia="zh-CN"/>
        </w:rPr>
        <w:t>kepuasan</w:t>
      </w:r>
      <w:proofErr w:type="spellEnd"/>
      <w:r w:rsidRPr="00A31D04">
        <w:rPr>
          <w:sz w:val="24"/>
          <w:szCs w:val="24"/>
          <w:lang w:val="en-ID" w:eastAsia="zh-CN"/>
        </w:rPr>
        <w:t xml:space="preserve"> </w:t>
      </w:r>
      <w:proofErr w:type="spellStart"/>
      <w:r w:rsidRPr="00A31D04">
        <w:rPr>
          <w:sz w:val="24"/>
          <w:szCs w:val="24"/>
          <w:lang w:val="en-ID" w:eastAsia="zh-CN"/>
        </w:rPr>
        <w:t>konsumen</w:t>
      </w:r>
      <w:proofErr w:type="spellEnd"/>
      <w:r w:rsidRPr="00A31D04">
        <w:rPr>
          <w:sz w:val="24"/>
          <w:szCs w:val="24"/>
          <w:lang w:val="en-ID" w:eastAsia="zh-CN"/>
        </w:rPr>
        <w:t xml:space="preserve">. </w:t>
      </w:r>
      <w:proofErr w:type="spellStart"/>
      <w:r w:rsidRPr="00A31D04">
        <w:rPr>
          <w:sz w:val="24"/>
          <w:szCs w:val="24"/>
          <w:lang w:val="en-ID" w:eastAsia="zh-CN"/>
        </w:rPr>
        <w:t>Pendekatan</w:t>
      </w:r>
      <w:proofErr w:type="spellEnd"/>
      <w:r w:rsidRPr="00A31D04">
        <w:rPr>
          <w:sz w:val="24"/>
          <w:szCs w:val="24"/>
          <w:lang w:val="en-ID" w:eastAsia="zh-CN"/>
        </w:rPr>
        <w:t xml:space="preserve"> </w:t>
      </w:r>
      <w:proofErr w:type="spellStart"/>
      <w:r w:rsidRPr="00A31D04">
        <w:rPr>
          <w:sz w:val="24"/>
          <w:szCs w:val="24"/>
          <w:lang w:val="en-ID" w:eastAsia="zh-CN"/>
        </w:rPr>
        <w:t>tersebut</w:t>
      </w:r>
      <w:proofErr w:type="spellEnd"/>
      <w:r w:rsidRPr="00A31D04">
        <w:rPr>
          <w:sz w:val="24"/>
          <w:szCs w:val="24"/>
          <w:lang w:val="en-ID" w:eastAsia="zh-CN"/>
        </w:rPr>
        <w:t xml:space="preserve"> </w:t>
      </w:r>
      <w:proofErr w:type="spellStart"/>
      <w:r w:rsidRPr="00A31D04">
        <w:rPr>
          <w:sz w:val="24"/>
          <w:szCs w:val="24"/>
          <w:lang w:val="en-ID" w:eastAsia="zh-CN"/>
        </w:rPr>
        <w:t>menjadi</w:t>
      </w:r>
      <w:proofErr w:type="spellEnd"/>
      <w:r w:rsidRPr="00A31D04">
        <w:rPr>
          <w:sz w:val="24"/>
          <w:szCs w:val="24"/>
          <w:lang w:val="en-ID" w:eastAsia="zh-CN"/>
        </w:rPr>
        <w:t xml:space="preserve"> </w:t>
      </w:r>
      <w:proofErr w:type="spellStart"/>
      <w:r w:rsidRPr="00A31D04">
        <w:rPr>
          <w:sz w:val="24"/>
          <w:szCs w:val="24"/>
          <w:lang w:val="en-ID" w:eastAsia="zh-CN"/>
        </w:rPr>
        <w:t>relevan</w:t>
      </w:r>
      <w:proofErr w:type="spellEnd"/>
      <w:r w:rsidRPr="00A31D04">
        <w:rPr>
          <w:sz w:val="24"/>
          <w:szCs w:val="24"/>
          <w:lang w:val="en-ID" w:eastAsia="zh-CN"/>
        </w:rPr>
        <w:t xml:space="preserve"> </w:t>
      </w:r>
      <w:proofErr w:type="spellStart"/>
      <w:r w:rsidRPr="00A31D04">
        <w:rPr>
          <w:sz w:val="24"/>
          <w:szCs w:val="24"/>
          <w:lang w:val="en-ID" w:eastAsia="zh-CN"/>
        </w:rPr>
        <w:t>untuk</w:t>
      </w:r>
      <w:proofErr w:type="spellEnd"/>
      <w:r w:rsidRPr="00A31D04">
        <w:rPr>
          <w:sz w:val="24"/>
          <w:szCs w:val="24"/>
          <w:lang w:val="en-ID" w:eastAsia="zh-CN"/>
        </w:rPr>
        <w:t xml:space="preserve"> </w:t>
      </w:r>
      <w:proofErr w:type="spellStart"/>
      <w:r w:rsidRPr="00A31D04">
        <w:rPr>
          <w:sz w:val="24"/>
          <w:szCs w:val="24"/>
          <w:lang w:val="en-ID" w:eastAsia="zh-CN"/>
        </w:rPr>
        <w:t>menelaah</w:t>
      </w:r>
      <w:proofErr w:type="spellEnd"/>
      <w:r w:rsidRPr="00A31D04">
        <w:rPr>
          <w:sz w:val="24"/>
          <w:szCs w:val="24"/>
          <w:lang w:val="en-ID" w:eastAsia="zh-CN"/>
        </w:rPr>
        <w:t xml:space="preserve"> </w:t>
      </w:r>
      <w:proofErr w:type="spellStart"/>
      <w:r w:rsidRPr="00A31D04">
        <w:rPr>
          <w:sz w:val="24"/>
          <w:szCs w:val="24"/>
          <w:lang w:val="en-ID" w:eastAsia="zh-CN"/>
        </w:rPr>
        <w:t>pengalaman</w:t>
      </w:r>
      <w:proofErr w:type="spellEnd"/>
      <w:r w:rsidRPr="00A31D04">
        <w:rPr>
          <w:sz w:val="24"/>
          <w:szCs w:val="24"/>
          <w:lang w:val="en-ID" w:eastAsia="zh-CN"/>
        </w:rPr>
        <w:t xml:space="preserve"> </w:t>
      </w:r>
      <w:proofErr w:type="spellStart"/>
      <w:r w:rsidRPr="00A31D04">
        <w:rPr>
          <w:sz w:val="24"/>
          <w:szCs w:val="24"/>
          <w:lang w:val="en-ID" w:eastAsia="zh-CN"/>
        </w:rPr>
        <w:t>berbelanja</w:t>
      </w:r>
      <w:proofErr w:type="spellEnd"/>
      <w:r w:rsidRPr="00A31D04">
        <w:rPr>
          <w:sz w:val="24"/>
          <w:szCs w:val="24"/>
          <w:lang w:val="en-ID" w:eastAsia="zh-CN"/>
        </w:rPr>
        <w:t xml:space="preserve"> pada </w:t>
      </w:r>
      <w:proofErr w:type="spellStart"/>
      <w:r w:rsidRPr="00A31D04">
        <w:rPr>
          <w:sz w:val="24"/>
          <w:szCs w:val="24"/>
          <w:lang w:val="en-ID" w:eastAsia="zh-CN"/>
        </w:rPr>
        <w:t>Shinmart</w:t>
      </w:r>
      <w:proofErr w:type="spellEnd"/>
      <w:r w:rsidRPr="00A31D04">
        <w:rPr>
          <w:sz w:val="24"/>
          <w:szCs w:val="24"/>
          <w:lang w:val="en-ID" w:eastAsia="zh-CN"/>
        </w:rPr>
        <w:t xml:space="preserve"> </w:t>
      </w:r>
      <w:proofErr w:type="spellStart"/>
      <w:r w:rsidRPr="00A31D04">
        <w:rPr>
          <w:sz w:val="24"/>
          <w:szCs w:val="24"/>
          <w:lang w:val="en-ID" w:eastAsia="zh-CN"/>
        </w:rPr>
        <w:t>Sangatta</w:t>
      </w:r>
      <w:proofErr w:type="spellEnd"/>
      <w:r w:rsidRPr="00A31D04">
        <w:rPr>
          <w:sz w:val="24"/>
          <w:szCs w:val="24"/>
          <w:lang w:val="en-ID" w:eastAsia="zh-CN"/>
        </w:rPr>
        <w:t xml:space="preserve"> </w:t>
      </w:r>
      <w:proofErr w:type="spellStart"/>
      <w:r w:rsidRPr="00A31D04">
        <w:rPr>
          <w:sz w:val="24"/>
          <w:szCs w:val="24"/>
          <w:lang w:val="en-ID" w:eastAsia="zh-CN"/>
        </w:rPr>
        <w:t>tanpa</w:t>
      </w:r>
      <w:proofErr w:type="spellEnd"/>
      <w:r w:rsidRPr="00A31D04">
        <w:rPr>
          <w:sz w:val="24"/>
          <w:szCs w:val="24"/>
          <w:lang w:val="en-ID" w:eastAsia="zh-CN"/>
        </w:rPr>
        <w:t xml:space="preserve"> </w:t>
      </w:r>
      <w:proofErr w:type="spellStart"/>
      <w:r w:rsidRPr="00A31D04">
        <w:rPr>
          <w:sz w:val="24"/>
          <w:szCs w:val="24"/>
          <w:lang w:val="en-ID" w:eastAsia="zh-CN"/>
        </w:rPr>
        <w:t>terlebih</w:t>
      </w:r>
      <w:proofErr w:type="spellEnd"/>
      <w:r w:rsidRPr="00A31D04">
        <w:rPr>
          <w:sz w:val="24"/>
          <w:szCs w:val="24"/>
          <w:lang w:val="en-ID" w:eastAsia="zh-CN"/>
        </w:rPr>
        <w:t xml:space="preserve"> </w:t>
      </w:r>
      <w:proofErr w:type="spellStart"/>
      <w:r w:rsidRPr="00A31D04">
        <w:rPr>
          <w:sz w:val="24"/>
          <w:szCs w:val="24"/>
          <w:lang w:val="en-ID" w:eastAsia="zh-CN"/>
        </w:rPr>
        <w:t>dahulu</w:t>
      </w:r>
      <w:proofErr w:type="spellEnd"/>
      <w:r w:rsidRPr="00A31D04">
        <w:rPr>
          <w:sz w:val="24"/>
          <w:szCs w:val="24"/>
          <w:lang w:val="en-ID" w:eastAsia="zh-CN"/>
        </w:rPr>
        <w:t xml:space="preserve"> </w:t>
      </w:r>
      <w:proofErr w:type="spellStart"/>
      <w:r w:rsidRPr="00A31D04">
        <w:rPr>
          <w:sz w:val="24"/>
          <w:szCs w:val="24"/>
          <w:lang w:val="en-ID" w:eastAsia="zh-CN"/>
        </w:rPr>
        <w:t>mengasumsikan</w:t>
      </w:r>
      <w:proofErr w:type="spellEnd"/>
      <w:r w:rsidRPr="00A31D04">
        <w:rPr>
          <w:sz w:val="24"/>
          <w:szCs w:val="24"/>
          <w:lang w:val="en-ID" w:eastAsia="zh-CN"/>
        </w:rPr>
        <w:t xml:space="preserve"> </w:t>
      </w:r>
      <w:proofErr w:type="spellStart"/>
      <w:r w:rsidRPr="00A31D04">
        <w:rPr>
          <w:sz w:val="24"/>
          <w:szCs w:val="24"/>
          <w:lang w:val="en-ID" w:eastAsia="zh-CN"/>
        </w:rPr>
        <w:t>faktor</w:t>
      </w:r>
      <w:proofErr w:type="spellEnd"/>
      <w:r w:rsidRPr="00A31D04">
        <w:rPr>
          <w:sz w:val="24"/>
          <w:szCs w:val="24"/>
          <w:lang w:val="en-ID" w:eastAsia="zh-CN"/>
        </w:rPr>
        <w:t xml:space="preserve"> mana yang paling </w:t>
      </w:r>
      <w:proofErr w:type="spellStart"/>
      <w:r w:rsidRPr="00A31D04">
        <w:rPr>
          <w:sz w:val="24"/>
          <w:szCs w:val="24"/>
          <w:lang w:val="en-ID" w:eastAsia="zh-CN"/>
        </w:rPr>
        <w:t>menentukan</w:t>
      </w:r>
      <w:proofErr w:type="spellEnd"/>
      <w:r w:rsidRPr="00A31D04">
        <w:rPr>
          <w:sz w:val="24"/>
          <w:szCs w:val="24"/>
          <w:lang w:val="en-ID" w:eastAsia="zh-CN"/>
        </w:rPr>
        <w:t>.</w:t>
      </w:r>
    </w:p>
    <w:p w14:paraId="32E40C64" w14:textId="77777777" w:rsidR="005513E7" w:rsidRPr="00A31D04" w:rsidRDefault="005513E7" w:rsidP="003E1A30">
      <w:pPr>
        <w:ind w:firstLine="567"/>
        <w:jc w:val="both"/>
        <w:rPr>
          <w:sz w:val="24"/>
          <w:szCs w:val="24"/>
          <w:lang w:val="en-ID" w:eastAsia="zh-CN"/>
        </w:rPr>
      </w:pPr>
    </w:p>
    <w:p w14:paraId="79F596A0" w14:textId="482CC6EB" w:rsidR="00107FA5" w:rsidRPr="00EE3F91" w:rsidRDefault="00D449A4" w:rsidP="003E1A30">
      <w:pPr>
        <w:pStyle w:val="Heading1"/>
        <w:jc w:val="left"/>
        <w:rPr>
          <w:szCs w:val="24"/>
          <w:lang w:val="fi-FI"/>
        </w:rPr>
      </w:pPr>
      <w:r w:rsidRPr="00EE3F91">
        <w:rPr>
          <w:szCs w:val="24"/>
          <w:lang w:val="fi-FI"/>
        </w:rPr>
        <w:t>METODE</w:t>
      </w:r>
    </w:p>
    <w:p w14:paraId="4E2D7A51" w14:textId="193493EB" w:rsidR="000C148B" w:rsidRPr="000C148B" w:rsidRDefault="000C148B" w:rsidP="003E1A30">
      <w:pPr>
        <w:ind w:firstLine="567"/>
        <w:jc w:val="both"/>
        <w:rPr>
          <w:bCs/>
          <w:sz w:val="24"/>
          <w:szCs w:val="24"/>
          <w:lang w:val="zh-CN"/>
        </w:rPr>
      </w:pPr>
      <w:r w:rsidRPr="000C148B">
        <w:rPr>
          <w:bCs/>
          <w:sz w:val="24"/>
          <w:szCs w:val="24"/>
          <w:lang w:val="zh-CN"/>
        </w:rPr>
        <w:t>Penelitian ini menggunakan pendekatan kuantitatif untuk menguji pengaruh digital payment (X1) dan kualitas pelayanan (X2) terhadap kepuasan konsumen (Y) pada Shinmart Sangatta. Populasi dalam penelitian ini adalah seluruh konsumen yang pernah bertransaksi di Shinmart Sangatta. Sampel yang digunakan berjumlah 96 responden.</w:t>
      </w:r>
    </w:p>
    <w:p w14:paraId="25F5390E" w14:textId="111B5526" w:rsidR="000C148B" w:rsidRPr="000C148B" w:rsidRDefault="000C148B" w:rsidP="003E1A30">
      <w:pPr>
        <w:ind w:firstLine="567"/>
        <w:jc w:val="both"/>
        <w:rPr>
          <w:bCs/>
          <w:sz w:val="24"/>
          <w:szCs w:val="24"/>
          <w:lang w:val="zh-CN"/>
        </w:rPr>
      </w:pPr>
      <w:r w:rsidRPr="000C148B">
        <w:rPr>
          <w:bCs/>
          <w:sz w:val="24"/>
          <w:szCs w:val="24"/>
          <w:lang w:val="zh-CN"/>
        </w:rPr>
        <w:t>Data primer dikumpulkan melalui penyebaran kuesioner ber-skala Likert 5 poin. Variabel digital payment diukur berdasarkan kemudahan, kecepatan, keamanan, aksesibilitas, dan efisiensi biaya. Kualitas pelayanan diukur melalui tangibles, reliability, responsiveness, assurance, dan empathy. Kepuasan konsumen diukur melalui kesesuaian harapan, kepuasan pelayanan, kepuasan transaksi, minat beli ulang, dan rekomendasi.</w:t>
      </w:r>
    </w:p>
    <w:p w14:paraId="4B9A9352" w14:textId="77777777" w:rsidR="000C148B" w:rsidRPr="000C148B" w:rsidRDefault="000C148B" w:rsidP="003E1A30">
      <w:pPr>
        <w:ind w:firstLine="567"/>
        <w:jc w:val="both"/>
        <w:rPr>
          <w:bCs/>
          <w:sz w:val="24"/>
          <w:szCs w:val="24"/>
          <w:lang w:val="zh-CN" w:eastAsia="zh-CN"/>
        </w:rPr>
      </w:pPr>
      <w:r w:rsidRPr="000C148B">
        <w:rPr>
          <w:bCs/>
          <w:sz w:val="24"/>
          <w:szCs w:val="24"/>
          <w:lang w:val="zh-CN" w:eastAsia="zh-CN"/>
        </w:rPr>
        <w:t>Teknik analisis data meliputi uji validitas dan uji reliabilitas, uji asumsi klasik (uji normalitas Kolmogorov-Smirnov, uji multikolinearitas, dan uji heteroskedastisitas Glejser), analisis regresi linear berganda (Y = a + b1X1 + b2X2 + e), pengujian hipotesis (uji t dan uji F), serta analisis koefisien determinasi (R2).</w:t>
      </w:r>
    </w:p>
    <w:p w14:paraId="1D7E925C" w14:textId="77777777" w:rsidR="005513E7" w:rsidRPr="00BF0BAB" w:rsidRDefault="005513E7" w:rsidP="003E1A30">
      <w:pPr>
        <w:ind w:firstLine="567"/>
        <w:jc w:val="both"/>
        <w:rPr>
          <w:sz w:val="24"/>
          <w:szCs w:val="24"/>
          <w:lang w:val="id-ID" w:eastAsia="zh-CN"/>
        </w:rPr>
      </w:pPr>
    </w:p>
    <w:p w14:paraId="07B5C373" w14:textId="53DB36A6" w:rsidR="000C148B" w:rsidRPr="00EE3F91" w:rsidRDefault="00B212D2" w:rsidP="002C549A">
      <w:pPr>
        <w:pStyle w:val="Heading1"/>
        <w:jc w:val="left"/>
        <w:rPr>
          <w:rFonts w:asciiTheme="majorBidi" w:eastAsia="Calibri" w:hAnsiTheme="majorBidi" w:cstheme="majorBidi"/>
          <w:sz w:val="22"/>
          <w:szCs w:val="24"/>
          <w:lang w:val="de-DE"/>
        </w:rPr>
      </w:pPr>
      <w:r w:rsidRPr="00BF0BAB">
        <w:rPr>
          <w:szCs w:val="24"/>
          <w:lang w:val="id-ID"/>
        </w:rPr>
        <w:t>H</w:t>
      </w:r>
      <w:r w:rsidR="00B02D04" w:rsidRPr="00EE3F91">
        <w:rPr>
          <w:szCs w:val="24"/>
          <w:lang w:val="de-DE"/>
        </w:rPr>
        <w:t xml:space="preserve">ASIL </w:t>
      </w:r>
      <w:r w:rsidR="002C549A">
        <w:rPr>
          <w:szCs w:val="24"/>
          <w:lang w:val="de-DE"/>
        </w:rPr>
        <w:t>D</w:t>
      </w:r>
      <w:r w:rsidRPr="00BF0BAB">
        <w:rPr>
          <w:szCs w:val="24"/>
          <w:lang w:val="id-ID"/>
        </w:rPr>
        <w:t xml:space="preserve">AN </w:t>
      </w:r>
      <w:r w:rsidR="004022F2" w:rsidRPr="00BF0BAB">
        <w:rPr>
          <w:szCs w:val="24"/>
          <w:lang w:val="id-ID"/>
        </w:rPr>
        <w:t>PEMBAHASAN</w:t>
      </w:r>
    </w:p>
    <w:p w14:paraId="6317CBA5" w14:textId="7E13CFE8" w:rsidR="000C148B" w:rsidRPr="000F0BA5" w:rsidRDefault="000C148B" w:rsidP="00CD651C">
      <w:pPr>
        <w:tabs>
          <w:tab w:val="left" w:pos="142"/>
        </w:tabs>
        <w:jc w:val="both"/>
        <w:rPr>
          <w:rFonts w:asciiTheme="majorBidi" w:hAnsiTheme="majorBidi" w:cstheme="majorBidi"/>
          <w:b/>
          <w:bCs/>
          <w:sz w:val="24"/>
          <w:szCs w:val="26"/>
          <w:lang w:val="zh-CN" w:eastAsia="zh-CN"/>
        </w:rPr>
      </w:pPr>
      <w:r w:rsidRPr="000F0BA5">
        <w:rPr>
          <w:rFonts w:asciiTheme="majorBidi" w:eastAsia="Calibri" w:hAnsiTheme="majorBidi" w:cstheme="majorBidi"/>
          <w:b/>
          <w:bCs/>
          <w:sz w:val="24"/>
          <w:szCs w:val="26"/>
          <w:lang w:val="zh-CN"/>
        </w:rPr>
        <w:t>Karakteristik Demografi Responden</w:t>
      </w:r>
    </w:p>
    <w:p w14:paraId="462172AD" w14:textId="1BCC4F74" w:rsidR="000C148B" w:rsidRPr="002C549A" w:rsidRDefault="000C148B" w:rsidP="002C549A">
      <w:pPr>
        <w:tabs>
          <w:tab w:val="left" w:pos="142"/>
        </w:tabs>
        <w:jc w:val="center"/>
        <w:rPr>
          <w:rFonts w:asciiTheme="majorBidi" w:hAnsiTheme="majorBidi" w:cstheme="majorBidi"/>
          <w:lang w:val="zh-CN" w:eastAsia="zh-CN"/>
        </w:rPr>
      </w:pPr>
      <w:r w:rsidRPr="002C549A">
        <w:rPr>
          <w:rFonts w:asciiTheme="majorBidi" w:eastAsia="Calibri" w:hAnsiTheme="majorBidi" w:cstheme="majorBidi"/>
          <w:b/>
          <w:bCs/>
          <w:lang w:val="zh-CN"/>
        </w:rPr>
        <w:t>Tabel 1. Karakteristik Responden Berdasarkan Jenis Kelamin</w:t>
      </w:r>
    </w:p>
    <w:tbl>
      <w:tblPr>
        <w:tblStyle w:val="TableGrid"/>
        <w:tblW w:w="9085" w:type="dxa"/>
        <w:tblLayout w:type="fixed"/>
        <w:tblLook w:val="04A0" w:firstRow="1" w:lastRow="0" w:firstColumn="1" w:lastColumn="0" w:noHBand="0" w:noVBand="1"/>
      </w:tblPr>
      <w:tblGrid>
        <w:gridCol w:w="3046"/>
        <w:gridCol w:w="3046"/>
        <w:gridCol w:w="2993"/>
      </w:tblGrid>
      <w:tr w:rsidR="000C148B" w:rsidRPr="002C549A" w14:paraId="7AAE80AD" w14:textId="77777777" w:rsidTr="002C549A">
        <w:trPr>
          <w:trHeight w:val="268"/>
        </w:trPr>
        <w:tc>
          <w:tcPr>
            <w:tcW w:w="3046" w:type="dxa"/>
          </w:tcPr>
          <w:p w14:paraId="703F56FE" w14:textId="77777777" w:rsidR="000C148B" w:rsidRPr="002C549A" w:rsidRDefault="000C148B" w:rsidP="002C549A">
            <w:pPr>
              <w:tabs>
                <w:tab w:val="left" w:pos="142"/>
              </w:tabs>
              <w:jc w:val="center"/>
              <w:rPr>
                <w:rFonts w:asciiTheme="majorBidi" w:eastAsia="Calibri" w:hAnsiTheme="majorBidi" w:cstheme="majorBidi"/>
                <w:b/>
                <w:bCs/>
                <w:lang w:val="zh-CN"/>
              </w:rPr>
            </w:pPr>
            <w:r w:rsidRPr="002C549A">
              <w:rPr>
                <w:rFonts w:asciiTheme="majorBidi" w:eastAsia="Calibri" w:hAnsiTheme="majorBidi" w:cstheme="majorBidi"/>
                <w:b/>
                <w:bCs/>
                <w:lang w:val="zh-CN"/>
              </w:rPr>
              <w:t>Jenis Kelamin</w:t>
            </w:r>
          </w:p>
        </w:tc>
        <w:tc>
          <w:tcPr>
            <w:tcW w:w="3046" w:type="dxa"/>
          </w:tcPr>
          <w:p w14:paraId="48F93872" w14:textId="77777777" w:rsidR="000C148B" w:rsidRPr="002C549A" w:rsidRDefault="000C148B" w:rsidP="002C549A">
            <w:pPr>
              <w:tabs>
                <w:tab w:val="left" w:pos="142"/>
              </w:tabs>
              <w:jc w:val="center"/>
              <w:rPr>
                <w:rFonts w:asciiTheme="majorBidi" w:eastAsia="Calibri" w:hAnsiTheme="majorBidi" w:cstheme="majorBidi"/>
                <w:b/>
                <w:bCs/>
                <w:lang w:val="zh-CN"/>
              </w:rPr>
            </w:pPr>
            <w:r w:rsidRPr="002C549A">
              <w:rPr>
                <w:rFonts w:asciiTheme="majorBidi" w:eastAsia="Calibri" w:hAnsiTheme="majorBidi" w:cstheme="majorBidi"/>
                <w:b/>
                <w:bCs/>
                <w:lang w:val="zh-CN"/>
              </w:rPr>
              <w:t>Frekuensi (Jiwa)</w:t>
            </w:r>
          </w:p>
        </w:tc>
        <w:tc>
          <w:tcPr>
            <w:tcW w:w="2993" w:type="dxa"/>
          </w:tcPr>
          <w:p w14:paraId="1BF75617" w14:textId="77777777" w:rsidR="000C148B" w:rsidRPr="002C549A" w:rsidRDefault="000C148B" w:rsidP="002C549A">
            <w:pPr>
              <w:tabs>
                <w:tab w:val="left" w:pos="142"/>
              </w:tabs>
              <w:jc w:val="center"/>
              <w:rPr>
                <w:rFonts w:asciiTheme="majorBidi" w:eastAsia="Calibri" w:hAnsiTheme="majorBidi" w:cstheme="majorBidi"/>
                <w:b/>
                <w:bCs/>
                <w:lang w:val="zh-CN"/>
              </w:rPr>
            </w:pPr>
            <w:r w:rsidRPr="002C549A">
              <w:rPr>
                <w:rFonts w:asciiTheme="majorBidi" w:eastAsia="Calibri" w:hAnsiTheme="majorBidi" w:cstheme="majorBidi"/>
                <w:b/>
                <w:bCs/>
                <w:lang w:val="zh-CN"/>
              </w:rPr>
              <w:t>Persentase (%)</w:t>
            </w:r>
          </w:p>
        </w:tc>
      </w:tr>
      <w:tr w:rsidR="000C148B" w:rsidRPr="002C549A" w14:paraId="3628D18C" w14:textId="77777777" w:rsidTr="002C549A">
        <w:trPr>
          <w:trHeight w:val="252"/>
        </w:trPr>
        <w:tc>
          <w:tcPr>
            <w:tcW w:w="3046" w:type="dxa"/>
          </w:tcPr>
          <w:p w14:paraId="138B6243" w14:textId="77777777" w:rsidR="000C148B" w:rsidRPr="002C549A" w:rsidRDefault="000C148B" w:rsidP="002C549A">
            <w:pPr>
              <w:tabs>
                <w:tab w:val="left" w:pos="142"/>
              </w:tabs>
              <w:jc w:val="both"/>
              <w:rPr>
                <w:rFonts w:asciiTheme="majorBidi" w:eastAsia="Calibri" w:hAnsiTheme="majorBidi" w:cstheme="majorBidi"/>
                <w:lang w:val="zh-CN"/>
              </w:rPr>
            </w:pPr>
            <w:r w:rsidRPr="002C549A">
              <w:rPr>
                <w:rFonts w:asciiTheme="majorBidi" w:eastAsia="Calibri" w:hAnsiTheme="majorBidi" w:cstheme="majorBidi"/>
                <w:lang w:val="zh-CN"/>
              </w:rPr>
              <w:t>Laki-laki</w:t>
            </w:r>
          </w:p>
        </w:tc>
        <w:tc>
          <w:tcPr>
            <w:tcW w:w="3046" w:type="dxa"/>
          </w:tcPr>
          <w:p w14:paraId="65457017" w14:textId="77777777" w:rsidR="000C148B" w:rsidRPr="002C549A" w:rsidRDefault="000C148B" w:rsidP="002C549A">
            <w:pPr>
              <w:tabs>
                <w:tab w:val="left" w:pos="142"/>
              </w:tabs>
              <w:jc w:val="center"/>
              <w:rPr>
                <w:rFonts w:asciiTheme="majorBidi" w:eastAsia="Calibri" w:hAnsiTheme="majorBidi" w:cstheme="majorBidi"/>
                <w:lang w:val="zh-CN"/>
              </w:rPr>
            </w:pPr>
            <w:r w:rsidRPr="002C549A">
              <w:rPr>
                <w:rFonts w:asciiTheme="majorBidi" w:eastAsia="Calibri" w:hAnsiTheme="majorBidi" w:cstheme="majorBidi"/>
                <w:lang w:val="zh-CN"/>
              </w:rPr>
              <w:t>42</w:t>
            </w:r>
          </w:p>
        </w:tc>
        <w:tc>
          <w:tcPr>
            <w:tcW w:w="2993" w:type="dxa"/>
          </w:tcPr>
          <w:p w14:paraId="33EA14B2" w14:textId="77777777" w:rsidR="000C148B" w:rsidRPr="002C549A" w:rsidRDefault="000C148B" w:rsidP="002C549A">
            <w:pPr>
              <w:tabs>
                <w:tab w:val="left" w:pos="142"/>
              </w:tabs>
              <w:jc w:val="center"/>
              <w:rPr>
                <w:rFonts w:asciiTheme="majorBidi" w:eastAsia="Calibri" w:hAnsiTheme="majorBidi" w:cstheme="majorBidi"/>
                <w:lang w:val="zh-CN"/>
              </w:rPr>
            </w:pPr>
            <w:r w:rsidRPr="002C549A">
              <w:rPr>
                <w:rFonts w:asciiTheme="majorBidi" w:eastAsia="Calibri" w:hAnsiTheme="majorBidi" w:cstheme="majorBidi"/>
                <w:lang w:val="zh-CN"/>
              </w:rPr>
              <w:t>43,75%</w:t>
            </w:r>
          </w:p>
        </w:tc>
      </w:tr>
      <w:tr w:rsidR="000C148B" w:rsidRPr="002C549A" w14:paraId="58CA9DB3" w14:textId="77777777" w:rsidTr="002C549A">
        <w:trPr>
          <w:trHeight w:val="268"/>
        </w:trPr>
        <w:tc>
          <w:tcPr>
            <w:tcW w:w="3046" w:type="dxa"/>
          </w:tcPr>
          <w:p w14:paraId="56FBBC61" w14:textId="77777777" w:rsidR="000C148B" w:rsidRPr="002C549A" w:rsidRDefault="000C148B" w:rsidP="002C549A">
            <w:pPr>
              <w:tabs>
                <w:tab w:val="left" w:pos="142"/>
              </w:tabs>
              <w:jc w:val="both"/>
              <w:rPr>
                <w:rFonts w:asciiTheme="majorBidi" w:eastAsia="Calibri" w:hAnsiTheme="majorBidi" w:cstheme="majorBidi"/>
                <w:lang w:val="zh-CN"/>
              </w:rPr>
            </w:pPr>
            <w:r w:rsidRPr="002C549A">
              <w:rPr>
                <w:rFonts w:asciiTheme="majorBidi" w:eastAsia="Calibri" w:hAnsiTheme="majorBidi" w:cstheme="majorBidi"/>
                <w:lang w:val="zh-CN"/>
              </w:rPr>
              <w:t>Perempuan</w:t>
            </w:r>
          </w:p>
        </w:tc>
        <w:tc>
          <w:tcPr>
            <w:tcW w:w="3046" w:type="dxa"/>
          </w:tcPr>
          <w:p w14:paraId="1276AAE2" w14:textId="77777777" w:rsidR="000C148B" w:rsidRPr="002C549A" w:rsidRDefault="000C148B" w:rsidP="002C549A">
            <w:pPr>
              <w:tabs>
                <w:tab w:val="left" w:pos="142"/>
              </w:tabs>
              <w:jc w:val="center"/>
              <w:rPr>
                <w:rFonts w:asciiTheme="majorBidi" w:eastAsia="Calibri" w:hAnsiTheme="majorBidi" w:cstheme="majorBidi"/>
                <w:lang w:val="zh-CN"/>
              </w:rPr>
            </w:pPr>
            <w:r w:rsidRPr="002C549A">
              <w:rPr>
                <w:rFonts w:asciiTheme="majorBidi" w:eastAsia="Calibri" w:hAnsiTheme="majorBidi" w:cstheme="majorBidi"/>
                <w:lang w:val="zh-CN"/>
              </w:rPr>
              <w:t>54</w:t>
            </w:r>
          </w:p>
        </w:tc>
        <w:tc>
          <w:tcPr>
            <w:tcW w:w="2993" w:type="dxa"/>
          </w:tcPr>
          <w:p w14:paraId="6D866B2D" w14:textId="77777777" w:rsidR="000C148B" w:rsidRPr="002C549A" w:rsidRDefault="000C148B" w:rsidP="002C549A">
            <w:pPr>
              <w:tabs>
                <w:tab w:val="left" w:pos="142"/>
              </w:tabs>
              <w:jc w:val="center"/>
              <w:rPr>
                <w:rFonts w:asciiTheme="majorBidi" w:eastAsia="Calibri" w:hAnsiTheme="majorBidi" w:cstheme="majorBidi"/>
                <w:lang w:val="zh-CN"/>
              </w:rPr>
            </w:pPr>
            <w:r w:rsidRPr="002C549A">
              <w:rPr>
                <w:rFonts w:asciiTheme="majorBidi" w:eastAsia="Calibri" w:hAnsiTheme="majorBidi" w:cstheme="majorBidi"/>
                <w:lang w:val="zh-CN"/>
              </w:rPr>
              <w:t>56,25%</w:t>
            </w:r>
          </w:p>
        </w:tc>
      </w:tr>
      <w:tr w:rsidR="000C148B" w:rsidRPr="002C549A" w14:paraId="63D0A8C0" w14:textId="77777777" w:rsidTr="002C549A">
        <w:trPr>
          <w:trHeight w:val="252"/>
        </w:trPr>
        <w:tc>
          <w:tcPr>
            <w:tcW w:w="3046" w:type="dxa"/>
          </w:tcPr>
          <w:p w14:paraId="7010BBB5" w14:textId="77777777" w:rsidR="000C148B" w:rsidRPr="002C549A" w:rsidRDefault="000C148B" w:rsidP="002C549A">
            <w:pPr>
              <w:tabs>
                <w:tab w:val="left" w:pos="142"/>
              </w:tabs>
              <w:jc w:val="both"/>
              <w:rPr>
                <w:rFonts w:asciiTheme="majorBidi" w:eastAsia="Calibri" w:hAnsiTheme="majorBidi" w:cstheme="majorBidi"/>
                <w:b/>
                <w:lang w:val="zh-CN"/>
              </w:rPr>
            </w:pPr>
            <w:r w:rsidRPr="002C549A">
              <w:rPr>
                <w:rFonts w:asciiTheme="majorBidi" w:eastAsia="Calibri" w:hAnsiTheme="majorBidi" w:cstheme="majorBidi"/>
                <w:b/>
                <w:lang w:val="zh-CN"/>
              </w:rPr>
              <w:t>Total</w:t>
            </w:r>
          </w:p>
        </w:tc>
        <w:tc>
          <w:tcPr>
            <w:tcW w:w="3046" w:type="dxa"/>
          </w:tcPr>
          <w:p w14:paraId="4CFE0D3B" w14:textId="77777777" w:rsidR="000C148B" w:rsidRPr="002C549A" w:rsidRDefault="000C148B" w:rsidP="002C549A">
            <w:pPr>
              <w:tabs>
                <w:tab w:val="left" w:pos="142"/>
              </w:tabs>
              <w:jc w:val="center"/>
              <w:rPr>
                <w:rFonts w:asciiTheme="majorBidi" w:eastAsia="Calibri" w:hAnsiTheme="majorBidi" w:cstheme="majorBidi"/>
                <w:b/>
                <w:lang w:val="zh-CN"/>
              </w:rPr>
            </w:pPr>
            <w:r w:rsidRPr="002C549A">
              <w:rPr>
                <w:rFonts w:asciiTheme="majorBidi" w:eastAsia="Calibri" w:hAnsiTheme="majorBidi" w:cstheme="majorBidi"/>
                <w:b/>
                <w:lang w:val="zh-CN"/>
              </w:rPr>
              <w:t>96</w:t>
            </w:r>
          </w:p>
        </w:tc>
        <w:tc>
          <w:tcPr>
            <w:tcW w:w="2993" w:type="dxa"/>
          </w:tcPr>
          <w:p w14:paraId="494E81A6" w14:textId="77777777" w:rsidR="000C148B" w:rsidRPr="002C549A" w:rsidRDefault="000C148B" w:rsidP="002C549A">
            <w:pPr>
              <w:tabs>
                <w:tab w:val="left" w:pos="142"/>
              </w:tabs>
              <w:jc w:val="center"/>
              <w:rPr>
                <w:rFonts w:asciiTheme="majorBidi" w:eastAsia="Calibri" w:hAnsiTheme="majorBidi" w:cstheme="majorBidi"/>
                <w:b/>
                <w:lang w:val="zh-CN"/>
              </w:rPr>
            </w:pPr>
            <w:r w:rsidRPr="002C549A">
              <w:rPr>
                <w:rFonts w:asciiTheme="majorBidi" w:eastAsia="Calibri" w:hAnsiTheme="majorBidi" w:cstheme="majorBidi"/>
                <w:b/>
                <w:lang w:val="zh-CN"/>
              </w:rPr>
              <w:t>100,00%</w:t>
            </w:r>
          </w:p>
        </w:tc>
      </w:tr>
    </w:tbl>
    <w:p w14:paraId="675262B8" w14:textId="77777777" w:rsidR="000C148B" w:rsidRPr="00A43B9B" w:rsidRDefault="000C148B" w:rsidP="003E1A30">
      <w:pPr>
        <w:tabs>
          <w:tab w:val="left" w:pos="142"/>
        </w:tabs>
        <w:jc w:val="both"/>
        <w:rPr>
          <w:rFonts w:asciiTheme="majorBidi" w:eastAsia="Calibri" w:hAnsiTheme="majorBidi" w:cstheme="majorBidi"/>
          <w:lang w:val="zh-CN"/>
        </w:rPr>
      </w:pPr>
      <w:r w:rsidRPr="00A43B9B">
        <w:rPr>
          <w:rFonts w:asciiTheme="majorBidi" w:eastAsia="Calibri" w:hAnsiTheme="majorBidi" w:cstheme="majorBidi"/>
          <w:lang w:val="zh-CN"/>
        </w:rPr>
        <w:t>(Sumber: Data Primer Diolah, 2026)</w:t>
      </w:r>
    </w:p>
    <w:p w14:paraId="6D57C64A" w14:textId="77777777" w:rsidR="00A43B9B" w:rsidRDefault="00A43B9B" w:rsidP="003E1A30">
      <w:pPr>
        <w:ind w:firstLine="360"/>
        <w:jc w:val="both"/>
        <w:rPr>
          <w:sz w:val="24"/>
          <w:lang w:eastAsia="zh-CN"/>
        </w:rPr>
      </w:pPr>
    </w:p>
    <w:p w14:paraId="5FE735A6" w14:textId="1334D839" w:rsidR="000C148B" w:rsidRDefault="007A2A05" w:rsidP="00CD651C">
      <w:pPr>
        <w:ind w:firstLine="540"/>
        <w:jc w:val="both"/>
        <w:rPr>
          <w:sz w:val="24"/>
        </w:rPr>
      </w:pPr>
      <w:proofErr w:type="spellStart"/>
      <w:r w:rsidRPr="00B02D04">
        <w:rPr>
          <w:sz w:val="24"/>
          <w:lang w:eastAsia="zh-CN"/>
        </w:rPr>
        <w:t>Distribusi</w:t>
      </w:r>
      <w:proofErr w:type="spellEnd"/>
      <w:r w:rsidRPr="00B02D04">
        <w:rPr>
          <w:sz w:val="24"/>
          <w:lang w:eastAsia="zh-CN"/>
        </w:rPr>
        <w:t xml:space="preserve"> </w:t>
      </w:r>
      <w:proofErr w:type="spellStart"/>
      <w:r w:rsidRPr="00B02D04">
        <w:rPr>
          <w:sz w:val="24"/>
          <w:lang w:eastAsia="zh-CN"/>
        </w:rPr>
        <w:t>responden</w:t>
      </w:r>
      <w:proofErr w:type="spellEnd"/>
      <w:r w:rsidRPr="00B02D04">
        <w:rPr>
          <w:sz w:val="24"/>
          <w:lang w:eastAsia="zh-CN"/>
        </w:rPr>
        <w:t xml:space="preserve"> </w:t>
      </w:r>
      <w:proofErr w:type="spellStart"/>
      <w:r w:rsidRPr="00B02D04">
        <w:rPr>
          <w:sz w:val="24"/>
          <w:lang w:eastAsia="zh-CN"/>
        </w:rPr>
        <w:t>berdasarkan</w:t>
      </w:r>
      <w:proofErr w:type="spellEnd"/>
      <w:r w:rsidRPr="00B02D04">
        <w:rPr>
          <w:sz w:val="24"/>
          <w:lang w:eastAsia="zh-CN"/>
        </w:rPr>
        <w:t xml:space="preserve"> </w:t>
      </w:r>
      <w:proofErr w:type="spellStart"/>
      <w:r w:rsidRPr="00B02D04">
        <w:rPr>
          <w:sz w:val="24"/>
          <w:lang w:eastAsia="zh-CN"/>
        </w:rPr>
        <w:t>jenis</w:t>
      </w:r>
      <w:proofErr w:type="spellEnd"/>
      <w:r w:rsidRPr="00B02D04">
        <w:rPr>
          <w:sz w:val="24"/>
          <w:lang w:eastAsia="zh-CN"/>
        </w:rPr>
        <w:t xml:space="preserve"> </w:t>
      </w:r>
      <w:proofErr w:type="spellStart"/>
      <w:r w:rsidRPr="00B02D04">
        <w:rPr>
          <w:sz w:val="24"/>
          <w:lang w:eastAsia="zh-CN"/>
        </w:rPr>
        <w:t>kelamin</w:t>
      </w:r>
      <w:proofErr w:type="spellEnd"/>
      <w:r w:rsidRPr="00B02D04">
        <w:rPr>
          <w:sz w:val="24"/>
          <w:lang w:eastAsia="zh-CN"/>
        </w:rPr>
        <w:t xml:space="preserve"> </w:t>
      </w:r>
      <w:proofErr w:type="spellStart"/>
      <w:r w:rsidRPr="00B02D04">
        <w:rPr>
          <w:sz w:val="24"/>
          <w:lang w:eastAsia="zh-CN"/>
        </w:rPr>
        <w:t>menunjukkan</w:t>
      </w:r>
      <w:proofErr w:type="spellEnd"/>
      <w:r w:rsidRPr="00B02D04">
        <w:rPr>
          <w:sz w:val="24"/>
          <w:lang w:eastAsia="zh-CN"/>
        </w:rPr>
        <w:t xml:space="preserve"> </w:t>
      </w:r>
      <w:proofErr w:type="spellStart"/>
      <w:r w:rsidRPr="00B02D04">
        <w:rPr>
          <w:sz w:val="24"/>
          <w:lang w:eastAsia="zh-CN"/>
        </w:rPr>
        <w:t>bahwa</w:t>
      </w:r>
      <w:proofErr w:type="spellEnd"/>
      <w:r w:rsidRPr="00B02D04">
        <w:rPr>
          <w:sz w:val="24"/>
          <w:lang w:eastAsia="zh-CN"/>
        </w:rPr>
        <w:t xml:space="preserve"> </w:t>
      </w:r>
      <w:proofErr w:type="spellStart"/>
      <w:r w:rsidRPr="00B02D04">
        <w:rPr>
          <w:sz w:val="24"/>
          <w:lang w:eastAsia="zh-CN"/>
        </w:rPr>
        <w:t>dari</w:t>
      </w:r>
      <w:proofErr w:type="spellEnd"/>
      <w:r w:rsidRPr="00B02D04">
        <w:rPr>
          <w:sz w:val="24"/>
          <w:lang w:eastAsia="zh-CN"/>
        </w:rPr>
        <w:t xml:space="preserve"> 96 </w:t>
      </w:r>
      <w:proofErr w:type="spellStart"/>
      <w:r w:rsidRPr="00B02D04">
        <w:rPr>
          <w:sz w:val="24"/>
          <w:lang w:eastAsia="zh-CN"/>
        </w:rPr>
        <w:t>responden</w:t>
      </w:r>
      <w:proofErr w:type="spellEnd"/>
      <w:r w:rsidRPr="00B02D04">
        <w:rPr>
          <w:sz w:val="24"/>
          <w:lang w:eastAsia="zh-CN"/>
        </w:rPr>
        <w:t xml:space="preserve">, </w:t>
      </w:r>
      <w:proofErr w:type="spellStart"/>
      <w:r w:rsidRPr="00B02D04">
        <w:rPr>
          <w:sz w:val="24"/>
          <w:lang w:eastAsia="zh-CN"/>
        </w:rPr>
        <w:t>sebanyak</w:t>
      </w:r>
      <w:proofErr w:type="spellEnd"/>
      <w:r w:rsidRPr="00B02D04">
        <w:rPr>
          <w:sz w:val="24"/>
          <w:lang w:eastAsia="zh-CN"/>
        </w:rPr>
        <w:t xml:space="preserve"> 54 orang (56,25%) </w:t>
      </w:r>
      <w:proofErr w:type="spellStart"/>
      <w:r w:rsidRPr="00B02D04">
        <w:rPr>
          <w:sz w:val="24"/>
          <w:lang w:eastAsia="zh-CN"/>
        </w:rPr>
        <w:t>adalah</w:t>
      </w:r>
      <w:proofErr w:type="spellEnd"/>
      <w:r w:rsidRPr="00B02D04">
        <w:rPr>
          <w:sz w:val="24"/>
          <w:lang w:eastAsia="zh-CN"/>
        </w:rPr>
        <w:t xml:space="preserve"> </w:t>
      </w:r>
      <w:proofErr w:type="spellStart"/>
      <w:r w:rsidRPr="00B02D04">
        <w:rPr>
          <w:sz w:val="24"/>
          <w:lang w:eastAsia="zh-CN"/>
        </w:rPr>
        <w:t>perempuan</w:t>
      </w:r>
      <w:proofErr w:type="spellEnd"/>
      <w:r w:rsidRPr="00B02D04">
        <w:rPr>
          <w:sz w:val="24"/>
          <w:lang w:eastAsia="zh-CN"/>
        </w:rPr>
        <w:t xml:space="preserve">, </w:t>
      </w:r>
      <w:proofErr w:type="spellStart"/>
      <w:r w:rsidRPr="00B02D04">
        <w:rPr>
          <w:sz w:val="24"/>
          <w:lang w:eastAsia="zh-CN"/>
        </w:rPr>
        <w:t>sedangkan</w:t>
      </w:r>
      <w:proofErr w:type="spellEnd"/>
      <w:r w:rsidRPr="00B02D04">
        <w:rPr>
          <w:sz w:val="24"/>
          <w:lang w:eastAsia="zh-CN"/>
        </w:rPr>
        <w:t xml:space="preserve"> 42 orang (43,75%) </w:t>
      </w:r>
      <w:proofErr w:type="spellStart"/>
      <w:r w:rsidRPr="00B02D04">
        <w:rPr>
          <w:sz w:val="24"/>
          <w:lang w:eastAsia="zh-CN"/>
        </w:rPr>
        <w:t>adalah</w:t>
      </w:r>
      <w:proofErr w:type="spellEnd"/>
      <w:r w:rsidRPr="00B02D04">
        <w:rPr>
          <w:sz w:val="24"/>
          <w:lang w:eastAsia="zh-CN"/>
        </w:rPr>
        <w:t xml:space="preserve"> </w:t>
      </w:r>
      <w:proofErr w:type="spellStart"/>
      <w:r w:rsidRPr="00B02D04">
        <w:rPr>
          <w:sz w:val="24"/>
          <w:lang w:eastAsia="zh-CN"/>
        </w:rPr>
        <w:t>laki-laki</w:t>
      </w:r>
      <w:proofErr w:type="spellEnd"/>
      <w:r w:rsidRPr="00B02D04">
        <w:rPr>
          <w:sz w:val="24"/>
          <w:lang w:eastAsia="zh-CN"/>
        </w:rPr>
        <w:t xml:space="preserve">. </w:t>
      </w:r>
      <w:proofErr w:type="spellStart"/>
      <w:r w:rsidRPr="00B02D04">
        <w:rPr>
          <w:sz w:val="24"/>
        </w:rPr>
        <w:t>Dengan</w:t>
      </w:r>
      <w:proofErr w:type="spellEnd"/>
      <w:r w:rsidRPr="00B02D04">
        <w:rPr>
          <w:sz w:val="24"/>
        </w:rPr>
        <w:t xml:space="preserve"> </w:t>
      </w:r>
      <w:proofErr w:type="spellStart"/>
      <w:r w:rsidRPr="00B02D04">
        <w:rPr>
          <w:sz w:val="24"/>
        </w:rPr>
        <w:t>demikian</w:t>
      </w:r>
      <w:proofErr w:type="spellEnd"/>
      <w:r w:rsidRPr="00B02D04">
        <w:rPr>
          <w:sz w:val="24"/>
        </w:rPr>
        <w:t xml:space="preserve">, </w:t>
      </w:r>
      <w:proofErr w:type="spellStart"/>
      <w:r w:rsidRPr="00B02D04">
        <w:rPr>
          <w:sz w:val="24"/>
        </w:rPr>
        <w:t>responden</w:t>
      </w:r>
      <w:proofErr w:type="spellEnd"/>
      <w:r w:rsidRPr="00B02D04">
        <w:rPr>
          <w:sz w:val="24"/>
        </w:rPr>
        <w:t xml:space="preserve"> </w:t>
      </w:r>
      <w:proofErr w:type="spellStart"/>
      <w:r w:rsidRPr="00B02D04">
        <w:rPr>
          <w:sz w:val="24"/>
        </w:rPr>
        <w:t>perempuan</w:t>
      </w:r>
      <w:proofErr w:type="spellEnd"/>
      <w:r w:rsidRPr="00B02D04">
        <w:rPr>
          <w:sz w:val="24"/>
        </w:rPr>
        <w:t xml:space="preserve"> </w:t>
      </w:r>
      <w:proofErr w:type="spellStart"/>
      <w:r w:rsidRPr="00B02D04">
        <w:rPr>
          <w:sz w:val="24"/>
        </w:rPr>
        <w:t>merupakan</w:t>
      </w:r>
      <w:proofErr w:type="spellEnd"/>
      <w:r w:rsidRPr="00B02D04">
        <w:rPr>
          <w:sz w:val="24"/>
        </w:rPr>
        <w:t xml:space="preserve"> </w:t>
      </w:r>
      <w:proofErr w:type="spellStart"/>
      <w:r w:rsidRPr="00B02D04">
        <w:rPr>
          <w:sz w:val="24"/>
        </w:rPr>
        <w:t>kelompok</w:t>
      </w:r>
      <w:proofErr w:type="spellEnd"/>
      <w:r w:rsidRPr="00B02D04">
        <w:rPr>
          <w:sz w:val="24"/>
        </w:rPr>
        <w:t xml:space="preserve"> yang </w:t>
      </w:r>
      <w:proofErr w:type="spellStart"/>
      <w:r w:rsidRPr="00B02D04">
        <w:rPr>
          <w:sz w:val="24"/>
        </w:rPr>
        <w:t>lebih</w:t>
      </w:r>
      <w:proofErr w:type="spellEnd"/>
      <w:r w:rsidRPr="00B02D04">
        <w:rPr>
          <w:sz w:val="24"/>
        </w:rPr>
        <w:t xml:space="preserve"> </w:t>
      </w:r>
      <w:proofErr w:type="spellStart"/>
      <w:r w:rsidRPr="00B02D04">
        <w:rPr>
          <w:sz w:val="24"/>
        </w:rPr>
        <w:t>banyak</w:t>
      </w:r>
      <w:proofErr w:type="spellEnd"/>
      <w:r w:rsidRPr="00B02D04">
        <w:rPr>
          <w:sz w:val="24"/>
        </w:rPr>
        <w:t xml:space="preserve"> </w:t>
      </w:r>
      <w:proofErr w:type="spellStart"/>
      <w:r w:rsidRPr="00B02D04">
        <w:rPr>
          <w:sz w:val="24"/>
        </w:rPr>
        <w:t>berpartisipasi</w:t>
      </w:r>
      <w:proofErr w:type="spellEnd"/>
      <w:r w:rsidRPr="00B02D04">
        <w:rPr>
          <w:sz w:val="24"/>
        </w:rPr>
        <w:t xml:space="preserve"> </w:t>
      </w:r>
      <w:proofErr w:type="spellStart"/>
      <w:r w:rsidRPr="00B02D04">
        <w:rPr>
          <w:sz w:val="24"/>
        </w:rPr>
        <w:t>dalam</w:t>
      </w:r>
      <w:proofErr w:type="spellEnd"/>
      <w:r w:rsidRPr="00B02D04">
        <w:rPr>
          <w:sz w:val="24"/>
        </w:rPr>
        <w:t xml:space="preserve"> </w:t>
      </w:r>
      <w:proofErr w:type="spellStart"/>
      <w:r w:rsidRPr="00B02D04">
        <w:rPr>
          <w:sz w:val="24"/>
        </w:rPr>
        <w:t>penelitian</w:t>
      </w:r>
      <w:proofErr w:type="spellEnd"/>
      <w:r w:rsidRPr="00B02D04">
        <w:rPr>
          <w:sz w:val="24"/>
        </w:rPr>
        <w:t xml:space="preserve"> </w:t>
      </w:r>
      <w:proofErr w:type="spellStart"/>
      <w:r w:rsidRPr="00B02D04">
        <w:rPr>
          <w:sz w:val="24"/>
        </w:rPr>
        <w:t>ini</w:t>
      </w:r>
      <w:proofErr w:type="spellEnd"/>
      <w:r w:rsidRPr="00B02D04">
        <w:rPr>
          <w:sz w:val="24"/>
        </w:rPr>
        <w:t>.</w:t>
      </w:r>
    </w:p>
    <w:p w14:paraId="57A7CECC" w14:textId="77777777" w:rsidR="00A43B9B" w:rsidRPr="00B02D04" w:rsidRDefault="00A43B9B" w:rsidP="003E1A30">
      <w:pPr>
        <w:ind w:firstLine="360"/>
        <w:jc w:val="both"/>
        <w:rPr>
          <w:sz w:val="22"/>
        </w:rPr>
      </w:pPr>
    </w:p>
    <w:p w14:paraId="25F1B236" w14:textId="5089376C" w:rsidR="000C148B" w:rsidRPr="00A43B9B" w:rsidRDefault="000C148B" w:rsidP="003E1A30">
      <w:pPr>
        <w:tabs>
          <w:tab w:val="left" w:pos="142"/>
        </w:tabs>
        <w:jc w:val="center"/>
        <w:rPr>
          <w:rFonts w:asciiTheme="majorBidi" w:hAnsiTheme="majorBidi" w:cstheme="majorBidi"/>
          <w:b/>
          <w:bCs/>
          <w:lang w:val="zh-CN" w:eastAsia="zh-CN"/>
        </w:rPr>
      </w:pPr>
      <w:r w:rsidRPr="00A43B9B">
        <w:rPr>
          <w:rFonts w:asciiTheme="majorBidi" w:eastAsia="Calibri" w:hAnsiTheme="majorBidi" w:cstheme="majorBidi"/>
          <w:b/>
          <w:bCs/>
          <w:lang w:val="zh-CN"/>
        </w:rPr>
        <w:t>Tabel 2. Karakteristik Responden Berdasarkan Usia</w:t>
      </w:r>
    </w:p>
    <w:tbl>
      <w:tblPr>
        <w:tblStyle w:val="TableGrid"/>
        <w:tblW w:w="9085" w:type="dxa"/>
        <w:tblLayout w:type="fixed"/>
        <w:tblLook w:val="04A0" w:firstRow="1" w:lastRow="0" w:firstColumn="1" w:lastColumn="0" w:noHBand="0" w:noVBand="1"/>
      </w:tblPr>
      <w:tblGrid>
        <w:gridCol w:w="2880"/>
        <w:gridCol w:w="2880"/>
        <w:gridCol w:w="3325"/>
      </w:tblGrid>
      <w:tr w:rsidR="000C148B" w:rsidRPr="00A43B9B" w14:paraId="0B15E19E" w14:textId="77777777" w:rsidTr="00A43B9B">
        <w:trPr>
          <w:trHeight w:val="268"/>
        </w:trPr>
        <w:tc>
          <w:tcPr>
            <w:tcW w:w="2880" w:type="dxa"/>
          </w:tcPr>
          <w:p w14:paraId="6C02AE65" w14:textId="77777777" w:rsidR="000C148B" w:rsidRPr="00A43B9B" w:rsidRDefault="000C148B" w:rsidP="00A43B9B">
            <w:pPr>
              <w:tabs>
                <w:tab w:val="left" w:pos="142"/>
              </w:tabs>
              <w:jc w:val="center"/>
              <w:rPr>
                <w:rFonts w:asciiTheme="majorBidi" w:hAnsiTheme="majorBidi" w:cstheme="majorBidi"/>
                <w:b/>
                <w:bCs/>
                <w:lang w:val="zh-CN" w:eastAsia="zh-CN"/>
              </w:rPr>
            </w:pPr>
            <w:r w:rsidRPr="00A43B9B">
              <w:rPr>
                <w:rFonts w:asciiTheme="majorBidi" w:hAnsiTheme="majorBidi" w:cstheme="majorBidi"/>
                <w:b/>
                <w:bCs/>
                <w:lang w:val="zh-CN" w:eastAsia="zh-CN"/>
              </w:rPr>
              <w:t>Usia</w:t>
            </w:r>
          </w:p>
        </w:tc>
        <w:tc>
          <w:tcPr>
            <w:tcW w:w="2880" w:type="dxa"/>
          </w:tcPr>
          <w:p w14:paraId="3DE93EE5" w14:textId="77777777" w:rsidR="000C148B" w:rsidRPr="00A43B9B" w:rsidRDefault="000C148B" w:rsidP="00A43B9B">
            <w:pPr>
              <w:tabs>
                <w:tab w:val="left" w:pos="142"/>
              </w:tabs>
              <w:jc w:val="center"/>
              <w:rPr>
                <w:rFonts w:asciiTheme="majorBidi" w:hAnsiTheme="majorBidi" w:cstheme="majorBidi"/>
                <w:b/>
                <w:bCs/>
                <w:lang w:val="zh-CN" w:eastAsia="zh-CN"/>
              </w:rPr>
            </w:pPr>
            <w:r w:rsidRPr="00A43B9B">
              <w:rPr>
                <w:rFonts w:asciiTheme="majorBidi" w:hAnsiTheme="majorBidi" w:cstheme="majorBidi"/>
                <w:b/>
                <w:bCs/>
                <w:lang w:val="zh-CN" w:eastAsia="zh-CN"/>
              </w:rPr>
              <w:t>Frekuensi (Jiwa)</w:t>
            </w:r>
          </w:p>
        </w:tc>
        <w:tc>
          <w:tcPr>
            <w:tcW w:w="3325" w:type="dxa"/>
          </w:tcPr>
          <w:p w14:paraId="381EA7BD" w14:textId="77777777" w:rsidR="000C148B" w:rsidRPr="00A43B9B" w:rsidRDefault="000C148B" w:rsidP="00A43B9B">
            <w:pPr>
              <w:tabs>
                <w:tab w:val="left" w:pos="142"/>
              </w:tabs>
              <w:jc w:val="center"/>
              <w:rPr>
                <w:rFonts w:asciiTheme="majorBidi" w:hAnsiTheme="majorBidi" w:cstheme="majorBidi"/>
                <w:b/>
                <w:bCs/>
                <w:lang w:val="zh-CN" w:eastAsia="zh-CN"/>
              </w:rPr>
            </w:pPr>
            <w:r w:rsidRPr="00A43B9B">
              <w:rPr>
                <w:rFonts w:asciiTheme="majorBidi" w:hAnsiTheme="majorBidi" w:cstheme="majorBidi"/>
                <w:b/>
                <w:bCs/>
                <w:lang w:val="zh-CN" w:eastAsia="zh-CN"/>
              </w:rPr>
              <w:t>Persentase (%)</w:t>
            </w:r>
          </w:p>
        </w:tc>
      </w:tr>
      <w:tr w:rsidR="000C148B" w:rsidRPr="00A43B9B" w14:paraId="25AF5104" w14:textId="77777777" w:rsidTr="00A43B9B">
        <w:trPr>
          <w:trHeight w:val="268"/>
        </w:trPr>
        <w:tc>
          <w:tcPr>
            <w:tcW w:w="2880" w:type="dxa"/>
          </w:tcPr>
          <w:p w14:paraId="617D29B6" w14:textId="77777777" w:rsidR="000C148B" w:rsidRPr="00A43B9B" w:rsidRDefault="000C148B" w:rsidP="003E1A30">
            <w:pPr>
              <w:tabs>
                <w:tab w:val="left" w:pos="142"/>
              </w:tabs>
              <w:rPr>
                <w:rFonts w:asciiTheme="majorBidi" w:hAnsiTheme="majorBidi" w:cstheme="majorBidi"/>
                <w:bCs/>
                <w:lang w:val="zh-CN" w:eastAsia="zh-CN"/>
              </w:rPr>
            </w:pPr>
            <w:r w:rsidRPr="00A43B9B">
              <w:rPr>
                <w:rFonts w:asciiTheme="majorBidi" w:hAnsiTheme="majorBidi" w:cstheme="majorBidi"/>
                <w:bCs/>
                <w:lang w:val="zh-CN" w:eastAsia="zh-CN"/>
              </w:rPr>
              <w:t>17 - 25 Tahun</w:t>
            </w:r>
          </w:p>
        </w:tc>
        <w:tc>
          <w:tcPr>
            <w:tcW w:w="2880" w:type="dxa"/>
          </w:tcPr>
          <w:p w14:paraId="19B6179E" w14:textId="77777777" w:rsidR="000C148B" w:rsidRPr="00A43B9B" w:rsidRDefault="000C148B" w:rsidP="00A43B9B">
            <w:pPr>
              <w:tabs>
                <w:tab w:val="left" w:pos="142"/>
              </w:tabs>
              <w:jc w:val="center"/>
              <w:rPr>
                <w:rFonts w:asciiTheme="majorBidi" w:hAnsiTheme="majorBidi" w:cstheme="majorBidi"/>
                <w:bCs/>
                <w:lang w:val="zh-CN" w:eastAsia="zh-CN"/>
              </w:rPr>
            </w:pPr>
            <w:r w:rsidRPr="00A43B9B">
              <w:rPr>
                <w:rFonts w:asciiTheme="majorBidi" w:hAnsiTheme="majorBidi" w:cstheme="majorBidi"/>
                <w:bCs/>
                <w:lang w:val="zh-CN" w:eastAsia="zh-CN"/>
              </w:rPr>
              <w:t>38</w:t>
            </w:r>
          </w:p>
        </w:tc>
        <w:tc>
          <w:tcPr>
            <w:tcW w:w="3325" w:type="dxa"/>
          </w:tcPr>
          <w:p w14:paraId="79B4BC78" w14:textId="77777777" w:rsidR="000C148B" w:rsidRPr="00A43B9B" w:rsidRDefault="000C148B" w:rsidP="00A43B9B">
            <w:pPr>
              <w:tabs>
                <w:tab w:val="left" w:pos="142"/>
              </w:tabs>
              <w:jc w:val="center"/>
              <w:rPr>
                <w:rFonts w:asciiTheme="majorBidi" w:hAnsiTheme="majorBidi" w:cstheme="majorBidi"/>
                <w:bCs/>
                <w:lang w:val="zh-CN" w:eastAsia="zh-CN"/>
              </w:rPr>
            </w:pPr>
            <w:r w:rsidRPr="00A43B9B">
              <w:rPr>
                <w:rFonts w:asciiTheme="majorBidi" w:hAnsiTheme="majorBidi" w:cstheme="majorBidi"/>
                <w:bCs/>
                <w:lang w:val="zh-CN" w:eastAsia="zh-CN"/>
              </w:rPr>
              <w:t>39,58%</w:t>
            </w:r>
          </w:p>
        </w:tc>
      </w:tr>
      <w:tr w:rsidR="000C148B" w:rsidRPr="00A43B9B" w14:paraId="1FB11B0A" w14:textId="77777777" w:rsidTr="00A43B9B">
        <w:trPr>
          <w:trHeight w:val="268"/>
        </w:trPr>
        <w:tc>
          <w:tcPr>
            <w:tcW w:w="2880" w:type="dxa"/>
          </w:tcPr>
          <w:p w14:paraId="51C3BF06" w14:textId="77777777" w:rsidR="000C148B" w:rsidRPr="00A43B9B" w:rsidRDefault="000C148B" w:rsidP="003E1A30">
            <w:pPr>
              <w:tabs>
                <w:tab w:val="left" w:pos="142"/>
              </w:tabs>
              <w:rPr>
                <w:rFonts w:asciiTheme="majorBidi" w:hAnsiTheme="majorBidi" w:cstheme="majorBidi"/>
                <w:bCs/>
                <w:lang w:val="zh-CN" w:eastAsia="zh-CN"/>
              </w:rPr>
            </w:pPr>
            <w:r w:rsidRPr="00A43B9B">
              <w:rPr>
                <w:rFonts w:asciiTheme="majorBidi" w:hAnsiTheme="majorBidi" w:cstheme="majorBidi"/>
                <w:bCs/>
                <w:lang w:val="zh-CN" w:eastAsia="zh-CN"/>
              </w:rPr>
              <w:t>26 - 35 Tahun</w:t>
            </w:r>
          </w:p>
        </w:tc>
        <w:tc>
          <w:tcPr>
            <w:tcW w:w="2880" w:type="dxa"/>
          </w:tcPr>
          <w:p w14:paraId="5D842856" w14:textId="77777777" w:rsidR="000C148B" w:rsidRPr="00A43B9B" w:rsidRDefault="000C148B" w:rsidP="00A43B9B">
            <w:pPr>
              <w:tabs>
                <w:tab w:val="left" w:pos="142"/>
              </w:tabs>
              <w:jc w:val="center"/>
              <w:rPr>
                <w:rFonts w:asciiTheme="majorBidi" w:hAnsiTheme="majorBidi" w:cstheme="majorBidi"/>
                <w:bCs/>
                <w:lang w:val="zh-CN" w:eastAsia="zh-CN"/>
              </w:rPr>
            </w:pPr>
            <w:r w:rsidRPr="00A43B9B">
              <w:rPr>
                <w:rFonts w:asciiTheme="majorBidi" w:hAnsiTheme="majorBidi" w:cstheme="majorBidi"/>
                <w:bCs/>
                <w:lang w:val="zh-CN" w:eastAsia="zh-CN"/>
              </w:rPr>
              <w:t>40</w:t>
            </w:r>
          </w:p>
        </w:tc>
        <w:tc>
          <w:tcPr>
            <w:tcW w:w="3325" w:type="dxa"/>
          </w:tcPr>
          <w:p w14:paraId="320C5F4F" w14:textId="77777777" w:rsidR="000C148B" w:rsidRPr="00A43B9B" w:rsidRDefault="000C148B" w:rsidP="00A43B9B">
            <w:pPr>
              <w:tabs>
                <w:tab w:val="left" w:pos="142"/>
              </w:tabs>
              <w:jc w:val="center"/>
              <w:rPr>
                <w:rFonts w:asciiTheme="majorBidi" w:hAnsiTheme="majorBidi" w:cstheme="majorBidi"/>
                <w:bCs/>
                <w:lang w:val="zh-CN" w:eastAsia="zh-CN"/>
              </w:rPr>
            </w:pPr>
            <w:r w:rsidRPr="00A43B9B">
              <w:rPr>
                <w:rFonts w:asciiTheme="majorBidi" w:hAnsiTheme="majorBidi" w:cstheme="majorBidi"/>
                <w:bCs/>
                <w:lang w:val="zh-CN" w:eastAsia="zh-CN"/>
              </w:rPr>
              <w:t>41,67%</w:t>
            </w:r>
          </w:p>
        </w:tc>
      </w:tr>
      <w:tr w:rsidR="000C148B" w:rsidRPr="00A43B9B" w14:paraId="7A88CEB2" w14:textId="77777777" w:rsidTr="00A43B9B">
        <w:trPr>
          <w:trHeight w:val="268"/>
        </w:trPr>
        <w:tc>
          <w:tcPr>
            <w:tcW w:w="2880" w:type="dxa"/>
          </w:tcPr>
          <w:p w14:paraId="68671118" w14:textId="77777777" w:rsidR="000C148B" w:rsidRPr="00A43B9B" w:rsidRDefault="000C148B" w:rsidP="003E1A30">
            <w:pPr>
              <w:tabs>
                <w:tab w:val="left" w:pos="142"/>
              </w:tabs>
              <w:rPr>
                <w:rFonts w:asciiTheme="majorBidi" w:hAnsiTheme="majorBidi" w:cstheme="majorBidi"/>
                <w:bCs/>
                <w:lang w:val="zh-CN" w:eastAsia="zh-CN"/>
              </w:rPr>
            </w:pPr>
            <w:r w:rsidRPr="00A43B9B">
              <w:rPr>
                <w:rFonts w:asciiTheme="majorBidi" w:hAnsiTheme="majorBidi" w:cstheme="majorBidi"/>
                <w:bCs/>
                <w:lang w:val="zh-CN" w:eastAsia="zh-CN"/>
              </w:rPr>
              <w:lastRenderedPageBreak/>
              <w:t>&gt; 35 Tahun</w:t>
            </w:r>
          </w:p>
        </w:tc>
        <w:tc>
          <w:tcPr>
            <w:tcW w:w="2880" w:type="dxa"/>
          </w:tcPr>
          <w:p w14:paraId="5507A3FA" w14:textId="77777777" w:rsidR="000C148B" w:rsidRPr="00A43B9B" w:rsidRDefault="000C148B" w:rsidP="00A43B9B">
            <w:pPr>
              <w:tabs>
                <w:tab w:val="left" w:pos="142"/>
              </w:tabs>
              <w:jc w:val="center"/>
              <w:rPr>
                <w:rFonts w:asciiTheme="majorBidi" w:hAnsiTheme="majorBidi" w:cstheme="majorBidi"/>
                <w:bCs/>
                <w:lang w:val="zh-CN" w:eastAsia="zh-CN"/>
              </w:rPr>
            </w:pPr>
            <w:r w:rsidRPr="00A43B9B">
              <w:rPr>
                <w:rFonts w:asciiTheme="majorBidi" w:hAnsiTheme="majorBidi" w:cstheme="majorBidi"/>
                <w:bCs/>
                <w:lang w:val="zh-CN" w:eastAsia="zh-CN"/>
              </w:rPr>
              <w:t>18</w:t>
            </w:r>
          </w:p>
        </w:tc>
        <w:tc>
          <w:tcPr>
            <w:tcW w:w="3325" w:type="dxa"/>
          </w:tcPr>
          <w:p w14:paraId="212A9AFE" w14:textId="77777777" w:rsidR="000C148B" w:rsidRPr="00A43B9B" w:rsidRDefault="000C148B" w:rsidP="00A43B9B">
            <w:pPr>
              <w:tabs>
                <w:tab w:val="left" w:pos="142"/>
              </w:tabs>
              <w:jc w:val="center"/>
              <w:rPr>
                <w:rFonts w:asciiTheme="majorBidi" w:hAnsiTheme="majorBidi" w:cstheme="majorBidi"/>
                <w:bCs/>
                <w:lang w:val="zh-CN" w:eastAsia="zh-CN"/>
              </w:rPr>
            </w:pPr>
            <w:r w:rsidRPr="00A43B9B">
              <w:rPr>
                <w:rFonts w:asciiTheme="majorBidi" w:hAnsiTheme="majorBidi" w:cstheme="majorBidi"/>
                <w:bCs/>
                <w:lang w:val="zh-CN" w:eastAsia="zh-CN"/>
              </w:rPr>
              <w:t>18,75%</w:t>
            </w:r>
          </w:p>
        </w:tc>
      </w:tr>
      <w:tr w:rsidR="000C148B" w:rsidRPr="00A43B9B" w14:paraId="50926016" w14:textId="77777777" w:rsidTr="00A43B9B">
        <w:trPr>
          <w:trHeight w:val="268"/>
        </w:trPr>
        <w:tc>
          <w:tcPr>
            <w:tcW w:w="2880" w:type="dxa"/>
          </w:tcPr>
          <w:p w14:paraId="6D6E8D5B" w14:textId="77777777" w:rsidR="000C148B" w:rsidRPr="00A43B9B" w:rsidRDefault="000C148B" w:rsidP="003E1A30">
            <w:pPr>
              <w:tabs>
                <w:tab w:val="left" w:pos="142"/>
              </w:tabs>
              <w:rPr>
                <w:rFonts w:asciiTheme="majorBidi" w:hAnsiTheme="majorBidi" w:cstheme="majorBidi"/>
                <w:b/>
                <w:bCs/>
                <w:lang w:val="zh-CN" w:eastAsia="zh-CN"/>
              </w:rPr>
            </w:pPr>
            <w:r w:rsidRPr="00A43B9B">
              <w:rPr>
                <w:rFonts w:asciiTheme="majorBidi" w:hAnsiTheme="majorBidi" w:cstheme="majorBidi"/>
                <w:b/>
                <w:bCs/>
                <w:lang w:val="zh-CN" w:eastAsia="zh-CN"/>
              </w:rPr>
              <w:t>Total</w:t>
            </w:r>
          </w:p>
        </w:tc>
        <w:tc>
          <w:tcPr>
            <w:tcW w:w="2880" w:type="dxa"/>
          </w:tcPr>
          <w:p w14:paraId="4531BE4A" w14:textId="77777777" w:rsidR="000C148B" w:rsidRPr="00A43B9B" w:rsidRDefault="000C148B" w:rsidP="00A43B9B">
            <w:pPr>
              <w:tabs>
                <w:tab w:val="left" w:pos="142"/>
              </w:tabs>
              <w:jc w:val="center"/>
              <w:rPr>
                <w:rFonts w:asciiTheme="majorBidi" w:hAnsiTheme="majorBidi" w:cstheme="majorBidi"/>
                <w:b/>
                <w:bCs/>
                <w:lang w:val="zh-CN" w:eastAsia="zh-CN"/>
              </w:rPr>
            </w:pPr>
            <w:r w:rsidRPr="00A43B9B">
              <w:rPr>
                <w:rFonts w:asciiTheme="majorBidi" w:hAnsiTheme="majorBidi" w:cstheme="majorBidi"/>
                <w:b/>
                <w:bCs/>
                <w:lang w:val="zh-CN" w:eastAsia="zh-CN"/>
              </w:rPr>
              <w:t>96</w:t>
            </w:r>
          </w:p>
        </w:tc>
        <w:tc>
          <w:tcPr>
            <w:tcW w:w="3325" w:type="dxa"/>
          </w:tcPr>
          <w:p w14:paraId="205DFBD2" w14:textId="77777777" w:rsidR="000C148B" w:rsidRPr="00A43B9B" w:rsidRDefault="000C148B" w:rsidP="00A43B9B">
            <w:pPr>
              <w:tabs>
                <w:tab w:val="left" w:pos="142"/>
              </w:tabs>
              <w:jc w:val="center"/>
              <w:rPr>
                <w:rFonts w:asciiTheme="majorBidi" w:hAnsiTheme="majorBidi" w:cstheme="majorBidi"/>
                <w:b/>
                <w:bCs/>
                <w:lang w:val="zh-CN" w:eastAsia="zh-CN"/>
              </w:rPr>
            </w:pPr>
            <w:r w:rsidRPr="00A43B9B">
              <w:rPr>
                <w:rFonts w:asciiTheme="majorBidi" w:hAnsiTheme="majorBidi" w:cstheme="majorBidi"/>
                <w:b/>
                <w:bCs/>
                <w:lang w:val="zh-CN" w:eastAsia="zh-CN"/>
              </w:rPr>
              <w:t>100,00%</w:t>
            </w:r>
          </w:p>
        </w:tc>
      </w:tr>
    </w:tbl>
    <w:p w14:paraId="1771624A" w14:textId="77777777" w:rsidR="000C148B" w:rsidRPr="00A43B9B" w:rsidRDefault="000C148B" w:rsidP="003E1A30">
      <w:pPr>
        <w:tabs>
          <w:tab w:val="left" w:pos="142"/>
        </w:tabs>
        <w:rPr>
          <w:rFonts w:asciiTheme="majorBidi" w:hAnsiTheme="majorBidi" w:cstheme="majorBidi"/>
          <w:bCs/>
          <w:lang w:val="zh-CN" w:eastAsia="zh-CN"/>
        </w:rPr>
      </w:pPr>
      <w:r w:rsidRPr="00A43B9B">
        <w:rPr>
          <w:rFonts w:asciiTheme="majorBidi" w:hAnsiTheme="majorBidi" w:cstheme="majorBidi"/>
          <w:bCs/>
          <w:lang w:val="zh-CN" w:eastAsia="zh-CN"/>
        </w:rPr>
        <w:t>(Sumber: Data Primer Diolah, 2026)</w:t>
      </w:r>
    </w:p>
    <w:p w14:paraId="2ED6F6E6" w14:textId="77777777" w:rsidR="00A43B9B" w:rsidRDefault="00A43B9B" w:rsidP="003E1A30">
      <w:pPr>
        <w:ind w:firstLine="360"/>
        <w:jc w:val="both"/>
        <w:rPr>
          <w:sz w:val="24"/>
          <w:lang w:val="fi-FI"/>
        </w:rPr>
      </w:pPr>
    </w:p>
    <w:p w14:paraId="444E7F82" w14:textId="1EB110F9" w:rsidR="000C148B" w:rsidRPr="00EE3F91" w:rsidRDefault="007A2A05" w:rsidP="00A43B9B">
      <w:pPr>
        <w:ind w:firstLine="540"/>
        <w:jc w:val="both"/>
        <w:rPr>
          <w:rFonts w:asciiTheme="majorBidi" w:hAnsiTheme="majorBidi" w:cstheme="majorBidi"/>
          <w:b/>
          <w:bCs/>
          <w:sz w:val="24"/>
          <w:szCs w:val="24"/>
          <w:lang w:val="de-DE" w:eastAsia="zh-CN"/>
        </w:rPr>
      </w:pPr>
      <w:r w:rsidRPr="00EE3F91">
        <w:rPr>
          <w:sz w:val="24"/>
          <w:lang w:val="fi-FI"/>
        </w:rPr>
        <w:t xml:space="preserve">Karakteristik usia menunjukkan bahwa kelompok usia 26–35 tahun merupakan kelompok terbesar, yaitu 40 orang (41,67%). </w:t>
      </w:r>
      <w:r w:rsidRPr="00EE3F91">
        <w:rPr>
          <w:sz w:val="24"/>
          <w:lang w:val="de-DE"/>
        </w:rPr>
        <w:t>Berikutnya, 38 responden (39,58%) berusia 17–25 tahun dan 18 responden (18,75%) berusia di atas 35 tahun. Data ini menunjukkan bahwa sebagian besar responden berada pada rentang usia 17–35 tahun.</w:t>
      </w:r>
    </w:p>
    <w:p w14:paraId="22BA982B" w14:textId="1ADF2825" w:rsidR="007318AE" w:rsidRDefault="007318AE" w:rsidP="00CD651C">
      <w:pPr>
        <w:tabs>
          <w:tab w:val="left" w:pos="142"/>
        </w:tabs>
        <w:jc w:val="both"/>
        <w:rPr>
          <w:rFonts w:asciiTheme="majorBidi" w:hAnsiTheme="majorBidi" w:cstheme="majorBidi"/>
          <w:b/>
          <w:bCs/>
          <w:sz w:val="24"/>
          <w:szCs w:val="24"/>
          <w:lang w:val="zh-CN" w:eastAsia="zh-CN"/>
        </w:rPr>
      </w:pPr>
      <w:r w:rsidRPr="007318AE">
        <w:rPr>
          <w:rFonts w:asciiTheme="majorBidi" w:eastAsia="Calibri" w:hAnsiTheme="majorBidi" w:cstheme="majorBidi"/>
          <w:b/>
          <w:bCs/>
          <w:sz w:val="24"/>
          <w:szCs w:val="24"/>
          <w:lang w:val="zh-CN"/>
        </w:rPr>
        <w:t>Analisis Deskriptif Variabel Penelitian</w:t>
      </w:r>
    </w:p>
    <w:p w14:paraId="7C2140A9" w14:textId="1E35FB41" w:rsidR="007318AE" w:rsidRPr="00A43B9B" w:rsidRDefault="007318AE" w:rsidP="003E1A30">
      <w:pPr>
        <w:tabs>
          <w:tab w:val="left" w:pos="142"/>
        </w:tabs>
        <w:jc w:val="center"/>
        <w:rPr>
          <w:rFonts w:asciiTheme="majorBidi" w:hAnsiTheme="majorBidi" w:cstheme="majorBidi"/>
          <w:b/>
          <w:bCs/>
          <w:lang w:val="zh-CN" w:eastAsia="zh-CN"/>
        </w:rPr>
      </w:pPr>
      <w:r w:rsidRPr="00A43B9B">
        <w:rPr>
          <w:rFonts w:asciiTheme="majorBidi" w:eastAsia="Calibri" w:hAnsiTheme="majorBidi" w:cstheme="majorBidi"/>
          <w:b/>
          <w:bCs/>
          <w:lang w:val="zh-CN"/>
        </w:rPr>
        <w:t>Tabel 3. Distribusi Tanggapan Responden terhadap Digital Payment (X1)</w:t>
      </w:r>
    </w:p>
    <w:tbl>
      <w:tblPr>
        <w:tblStyle w:val="TableGrid"/>
        <w:tblW w:w="9005" w:type="dxa"/>
        <w:tblLayout w:type="fixed"/>
        <w:tblLook w:val="04A0" w:firstRow="1" w:lastRow="0" w:firstColumn="1" w:lastColumn="0" w:noHBand="0" w:noVBand="1"/>
      </w:tblPr>
      <w:tblGrid>
        <w:gridCol w:w="3421"/>
        <w:gridCol w:w="3421"/>
        <w:gridCol w:w="2163"/>
      </w:tblGrid>
      <w:tr w:rsidR="007318AE" w:rsidRPr="00A43B9B" w14:paraId="6DA693C5" w14:textId="77777777" w:rsidTr="00A43B9B">
        <w:trPr>
          <w:trHeight w:val="264"/>
        </w:trPr>
        <w:tc>
          <w:tcPr>
            <w:tcW w:w="3421" w:type="dxa"/>
          </w:tcPr>
          <w:p w14:paraId="1DDE969C" w14:textId="77777777" w:rsidR="007318AE" w:rsidRPr="00A43B9B" w:rsidRDefault="007318AE" w:rsidP="00A43B9B">
            <w:pPr>
              <w:tabs>
                <w:tab w:val="left" w:pos="142"/>
              </w:tabs>
              <w:jc w:val="center"/>
              <w:rPr>
                <w:rFonts w:asciiTheme="majorBidi" w:eastAsia="Calibri" w:hAnsiTheme="majorBidi" w:cstheme="majorBidi"/>
                <w:b/>
                <w:bCs/>
                <w:lang w:val="zh-CN"/>
              </w:rPr>
            </w:pPr>
            <w:r w:rsidRPr="00A43B9B">
              <w:rPr>
                <w:rFonts w:asciiTheme="majorBidi" w:eastAsia="Calibri" w:hAnsiTheme="majorBidi" w:cstheme="majorBidi"/>
                <w:b/>
                <w:bCs/>
                <w:lang w:val="zh-CN"/>
              </w:rPr>
              <w:t>Indikator</w:t>
            </w:r>
          </w:p>
        </w:tc>
        <w:tc>
          <w:tcPr>
            <w:tcW w:w="3421" w:type="dxa"/>
          </w:tcPr>
          <w:p w14:paraId="7F449B0F" w14:textId="77777777" w:rsidR="007318AE" w:rsidRPr="00A43B9B" w:rsidRDefault="007318AE" w:rsidP="00A43B9B">
            <w:pPr>
              <w:tabs>
                <w:tab w:val="left" w:pos="142"/>
              </w:tabs>
              <w:jc w:val="center"/>
              <w:rPr>
                <w:rFonts w:asciiTheme="majorBidi" w:eastAsia="Calibri" w:hAnsiTheme="majorBidi" w:cstheme="majorBidi"/>
                <w:b/>
                <w:bCs/>
                <w:lang w:val="zh-CN"/>
              </w:rPr>
            </w:pPr>
            <w:r w:rsidRPr="00A43B9B">
              <w:rPr>
                <w:rFonts w:asciiTheme="majorBidi" w:eastAsia="Calibri" w:hAnsiTheme="majorBidi" w:cstheme="majorBidi"/>
                <w:b/>
                <w:bCs/>
                <w:lang w:val="zh-CN"/>
              </w:rPr>
              <w:t>Mean</w:t>
            </w:r>
          </w:p>
        </w:tc>
        <w:tc>
          <w:tcPr>
            <w:tcW w:w="2163" w:type="dxa"/>
          </w:tcPr>
          <w:p w14:paraId="05FD9E17" w14:textId="77777777" w:rsidR="007318AE" w:rsidRPr="00A43B9B" w:rsidRDefault="007318AE" w:rsidP="00A43B9B">
            <w:pPr>
              <w:tabs>
                <w:tab w:val="left" w:pos="142"/>
              </w:tabs>
              <w:jc w:val="center"/>
              <w:rPr>
                <w:rFonts w:asciiTheme="majorBidi" w:eastAsia="Calibri" w:hAnsiTheme="majorBidi" w:cstheme="majorBidi"/>
                <w:b/>
                <w:bCs/>
                <w:lang w:val="zh-CN"/>
              </w:rPr>
            </w:pPr>
            <w:r w:rsidRPr="00A43B9B">
              <w:rPr>
                <w:rFonts w:asciiTheme="majorBidi" w:eastAsia="Calibri" w:hAnsiTheme="majorBidi" w:cstheme="majorBidi"/>
                <w:b/>
                <w:bCs/>
                <w:lang w:val="zh-CN"/>
              </w:rPr>
              <w:t>Kategori</w:t>
            </w:r>
          </w:p>
        </w:tc>
      </w:tr>
      <w:tr w:rsidR="007318AE" w:rsidRPr="00A43B9B" w14:paraId="434857B5" w14:textId="77777777" w:rsidTr="00A43B9B">
        <w:trPr>
          <w:trHeight w:val="248"/>
        </w:trPr>
        <w:tc>
          <w:tcPr>
            <w:tcW w:w="3421" w:type="dxa"/>
          </w:tcPr>
          <w:p w14:paraId="2A7FEE58" w14:textId="77777777" w:rsidR="007318AE" w:rsidRPr="00A43B9B" w:rsidRDefault="007318AE" w:rsidP="003E1A30">
            <w:pPr>
              <w:tabs>
                <w:tab w:val="left" w:pos="142"/>
              </w:tabs>
              <w:jc w:val="both"/>
              <w:rPr>
                <w:rFonts w:asciiTheme="majorBidi" w:eastAsia="Calibri" w:hAnsiTheme="majorBidi" w:cstheme="majorBidi"/>
                <w:bCs/>
                <w:lang w:val="zh-CN"/>
              </w:rPr>
            </w:pPr>
            <w:r w:rsidRPr="00A43B9B">
              <w:rPr>
                <w:rFonts w:asciiTheme="majorBidi" w:eastAsia="Calibri" w:hAnsiTheme="majorBidi" w:cstheme="majorBidi"/>
                <w:bCs/>
                <w:lang w:val="zh-CN"/>
              </w:rPr>
              <w:t>Kemudahan Bertransaksi</w:t>
            </w:r>
          </w:p>
        </w:tc>
        <w:tc>
          <w:tcPr>
            <w:tcW w:w="3421" w:type="dxa"/>
          </w:tcPr>
          <w:p w14:paraId="08E77087" w14:textId="77777777" w:rsidR="007318AE" w:rsidRPr="00A43B9B" w:rsidRDefault="007318AE" w:rsidP="00A43B9B">
            <w:pPr>
              <w:tabs>
                <w:tab w:val="left" w:pos="142"/>
              </w:tabs>
              <w:jc w:val="center"/>
              <w:rPr>
                <w:rFonts w:asciiTheme="majorBidi" w:eastAsia="Calibri" w:hAnsiTheme="majorBidi" w:cstheme="majorBidi"/>
                <w:bCs/>
                <w:lang w:val="zh-CN"/>
              </w:rPr>
            </w:pPr>
            <w:r w:rsidRPr="00A43B9B">
              <w:rPr>
                <w:rFonts w:asciiTheme="majorBidi" w:eastAsia="Calibri" w:hAnsiTheme="majorBidi" w:cstheme="majorBidi"/>
                <w:bCs/>
                <w:lang w:val="zh-CN"/>
              </w:rPr>
              <w:t>4,22</w:t>
            </w:r>
          </w:p>
        </w:tc>
        <w:tc>
          <w:tcPr>
            <w:tcW w:w="2163" w:type="dxa"/>
          </w:tcPr>
          <w:p w14:paraId="31D49441" w14:textId="77777777" w:rsidR="007318AE" w:rsidRPr="00A43B9B" w:rsidRDefault="007318AE" w:rsidP="00A43B9B">
            <w:pPr>
              <w:tabs>
                <w:tab w:val="left" w:pos="142"/>
              </w:tabs>
              <w:jc w:val="center"/>
              <w:rPr>
                <w:rFonts w:asciiTheme="majorBidi" w:eastAsia="Calibri" w:hAnsiTheme="majorBidi" w:cstheme="majorBidi"/>
                <w:bCs/>
                <w:lang w:val="zh-CN"/>
              </w:rPr>
            </w:pPr>
            <w:r w:rsidRPr="00A43B9B">
              <w:rPr>
                <w:rFonts w:asciiTheme="majorBidi" w:eastAsia="Calibri" w:hAnsiTheme="majorBidi" w:cstheme="majorBidi"/>
                <w:bCs/>
                <w:lang w:val="zh-CN"/>
              </w:rPr>
              <w:t>Sangat Baik</w:t>
            </w:r>
          </w:p>
        </w:tc>
      </w:tr>
      <w:tr w:rsidR="007318AE" w:rsidRPr="00A43B9B" w14:paraId="684893F3" w14:textId="77777777" w:rsidTr="00A43B9B">
        <w:trPr>
          <w:trHeight w:val="264"/>
        </w:trPr>
        <w:tc>
          <w:tcPr>
            <w:tcW w:w="3421" w:type="dxa"/>
          </w:tcPr>
          <w:p w14:paraId="49598947" w14:textId="77777777" w:rsidR="007318AE" w:rsidRPr="00A43B9B" w:rsidRDefault="007318AE" w:rsidP="003E1A30">
            <w:pPr>
              <w:tabs>
                <w:tab w:val="left" w:pos="142"/>
              </w:tabs>
              <w:jc w:val="both"/>
              <w:rPr>
                <w:rFonts w:asciiTheme="majorBidi" w:eastAsia="Calibri" w:hAnsiTheme="majorBidi" w:cstheme="majorBidi"/>
                <w:bCs/>
                <w:lang w:val="zh-CN"/>
              </w:rPr>
            </w:pPr>
            <w:r w:rsidRPr="00A43B9B">
              <w:rPr>
                <w:rFonts w:asciiTheme="majorBidi" w:eastAsia="Calibri" w:hAnsiTheme="majorBidi" w:cstheme="majorBidi"/>
                <w:bCs/>
                <w:lang w:val="zh-CN"/>
              </w:rPr>
              <w:t>Kecepatan Proses</w:t>
            </w:r>
          </w:p>
        </w:tc>
        <w:tc>
          <w:tcPr>
            <w:tcW w:w="3421" w:type="dxa"/>
          </w:tcPr>
          <w:p w14:paraId="0AF4506C" w14:textId="77777777" w:rsidR="007318AE" w:rsidRPr="00A43B9B" w:rsidRDefault="007318AE" w:rsidP="00A43B9B">
            <w:pPr>
              <w:tabs>
                <w:tab w:val="left" w:pos="142"/>
              </w:tabs>
              <w:jc w:val="center"/>
              <w:rPr>
                <w:rFonts w:asciiTheme="majorBidi" w:eastAsia="Calibri" w:hAnsiTheme="majorBidi" w:cstheme="majorBidi"/>
                <w:bCs/>
                <w:lang w:val="zh-CN"/>
              </w:rPr>
            </w:pPr>
            <w:r w:rsidRPr="00A43B9B">
              <w:rPr>
                <w:rFonts w:asciiTheme="majorBidi" w:eastAsia="Calibri" w:hAnsiTheme="majorBidi" w:cstheme="majorBidi"/>
                <w:bCs/>
                <w:lang w:val="zh-CN"/>
              </w:rPr>
              <w:t>4,18</w:t>
            </w:r>
          </w:p>
        </w:tc>
        <w:tc>
          <w:tcPr>
            <w:tcW w:w="2163" w:type="dxa"/>
          </w:tcPr>
          <w:p w14:paraId="59BDFABA" w14:textId="77777777" w:rsidR="007318AE" w:rsidRPr="00A43B9B" w:rsidRDefault="007318AE" w:rsidP="00A43B9B">
            <w:pPr>
              <w:tabs>
                <w:tab w:val="left" w:pos="142"/>
              </w:tabs>
              <w:jc w:val="center"/>
              <w:rPr>
                <w:rFonts w:asciiTheme="majorBidi" w:eastAsia="Calibri" w:hAnsiTheme="majorBidi" w:cstheme="majorBidi"/>
                <w:bCs/>
                <w:lang w:val="zh-CN"/>
              </w:rPr>
            </w:pPr>
            <w:r w:rsidRPr="00A43B9B">
              <w:rPr>
                <w:rFonts w:asciiTheme="majorBidi" w:eastAsia="Calibri" w:hAnsiTheme="majorBidi" w:cstheme="majorBidi"/>
                <w:bCs/>
                <w:lang w:val="zh-CN"/>
              </w:rPr>
              <w:t>Baik</w:t>
            </w:r>
          </w:p>
        </w:tc>
      </w:tr>
      <w:tr w:rsidR="007318AE" w:rsidRPr="00A43B9B" w14:paraId="60E546A2" w14:textId="77777777" w:rsidTr="00A43B9B">
        <w:trPr>
          <w:trHeight w:val="264"/>
        </w:trPr>
        <w:tc>
          <w:tcPr>
            <w:tcW w:w="3421" w:type="dxa"/>
          </w:tcPr>
          <w:p w14:paraId="4360BE13" w14:textId="77777777" w:rsidR="007318AE" w:rsidRPr="00A43B9B" w:rsidRDefault="007318AE" w:rsidP="003E1A30">
            <w:pPr>
              <w:tabs>
                <w:tab w:val="left" w:pos="142"/>
              </w:tabs>
              <w:jc w:val="both"/>
              <w:rPr>
                <w:rFonts w:asciiTheme="majorBidi" w:eastAsia="Calibri" w:hAnsiTheme="majorBidi" w:cstheme="majorBidi"/>
                <w:bCs/>
                <w:lang w:val="zh-CN"/>
              </w:rPr>
            </w:pPr>
            <w:r w:rsidRPr="00A43B9B">
              <w:rPr>
                <w:rFonts w:asciiTheme="majorBidi" w:eastAsia="Calibri" w:hAnsiTheme="majorBidi" w:cstheme="majorBidi"/>
                <w:bCs/>
                <w:lang w:val="zh-CN"/>
              </w:rPr>
              <w:t>Keamanan Sistem</w:t>
            </w:r>
          </w:p>
        </w:tc>
        <w:tc>
          <w:tcPr>
            <w:tcW w:w="3421" w:type="dxa"/>
          </w:tcPr>
          <w:p w14:paraId="7168AED9" w14:textId="77777777" w:rsidR="007318AE" w:rsidRPr="00A43B9B" w:rsidRDefault="007318AE" w:rsidP="00A43B9B">
            <w:pPr>
              <w:tabs>
                <w:tab w:val="left" w:pos="142"/>
              </w:tabs>
              <w:jc w:val="center"/>
              <w:rPr>
                <w:rFonts w:asciiTheme="majorBidi" w:eastAsia="Calibri" w:hAnsiTheme="majorBidi" w:cstheme="majorBidi"/>
                <w:bCs/>
                <w:lang w:val="zh-CN"/>
              </w:rPr>
            </w:pPr>
            <w:r w:rsidRPr="00A43B9B">
              <w:rPr>
                <w:rFonts w:asciiTheme="majorBidi" w:eastAsia="Calibri" w:hAnsiTheme="majorBidi" w:cstheme="majorBidi"/>
                <w:bCs/>
                <w:lang w:val="zh-CN"/>
              </w:rPr>
              <w:t>4,25</w:t>
            </w:r>
          </w:p>
        </w:tc>
        <w:tc>
          <w:tcPr>
            <w:tcW w:w="2163" w:type="dxa"/>
          </w:tcPr>
          <w:p w14:paraId="5808B3C4" w14:textId="77777777" w:rsidR="007318AE" w:rsidRPr="00A43B9B" w:rsidRDefault="007318AE" w:rsidP="00A43B9B">
            <w:pPr>
              <w:tabs>
                <w:tab w:val="left" w:pos="142"/>
              </w:tabs>
              <w:jc w:val="center"/>
              <w:rPr>
                <w:rFonts w:asciiTheme="majorBidi" w:eastAsia="Calibri" w:hAnsiTheme="majorBidi" w:cstheme="majorBidi"/>
                <w:bCs/>
                <w:lang w:val="zh-CN"/>
              </w:rPr>
            </w:pPr>
            <w:r w:rsidRPr="00A43B9B">
              <w:rPr>
                <w:rFonts w:asciiTheme="majorBidi" w:eastAsia="Calibri" w:hAnsiTheme="majorBidi" w:cstheme="majorBidi"/>
                <w:bCs/>
                <w:lang w:val="zh-CN"/>
              </w:rPr>
              <w:t>Sangat Baik</w:t>
            </w:r>
          </w:p>
        </w:tc>
      </w:tr>
      <w:tr w:rsidR="007318AE" w:rsidRPr="00A43B9B" w14:paraId="4E6C0D26" w14:textId="77777777" w:rsidTr="00A43B9B">
        <w:trPr>
          <w:trHeight w:val="248"/>
        </w:trPr>
        <w:tc>
          <w:tcPr>
            <w:tcW w:w="3421" w:type="dxa"/>
          </w:tcPr>
          <w:p w14:paraId="56D3AC49" w14:textId="77777777" w:rsidR="007318AE" w:rsidRPr="00A43B9B" w:rsidRDefault="007318AE" w:rsidP="003E1A30">
            <w:pPr>
              <w:tabs>
                <w:tab w:val="left" w:pos="142"/>
              </w:tabs>
              <w:jc w:val="both"/>
              <w:rPr>
                <w:rFonts w:asciiTheme="majorBidi" w:eastAsia="Calibri" w:hAnsiTheme="majorBidi" w:cstheme="majorBidi"/>
                <w:bCs/>
                <w:lang w:val="zh-CN"/>
              </w:rPr>
            </w:pPr>
            <w:r w:rsidRPr="00A43B9B">
              <w:rPr>
                <w:rFonts w:asciiTheme="majorBidi" w:eastAsia="Calibri" w:hAnsiTheme="majorBidi" w:cstheme="majorBidi"/>
                <w:bCs/>
                <w:lang w:val="zh-CN"/>
              </w:rPr>
              <w:t>Kenyamanan Penggunaan</w:t>
            </w:r>
          </w:p>
        </w:tc>
        <w:tc>
          <w:tcPr>
            <w:tcW w:w="3421" w:type="dxa"/>
          </w:tcPr>
          <w:p w14:paraId="11855AE4" w14:textId="77777777" w:rsidR="007318AE" w:rsidRPr="00A43B9B" w:rsidRDefault="007318AE" w:rsidP="00A43B9B">
            <w:pPr>
              <w:tabs>
                <w:tab w:val="left" w:pos="142"/>
              </w:tabs>
              <w:jc w:val="center"/>
              <w:rPr>
                <w:rFonts w:asciiTheme="majorBidi" w:eastAsia="Calibri" w:hAnsiTheme="majorBidi" w:cstheme="majorBidi"/>
                <w:bCs/>
                <w:lang w:val="zh-CN"/>
              </w:rPr>
            </w:pPr>
            <w:r w:rsidRPr="00A43B9B">
              <w:rPr>
                <w:rFonts w:asciiTheme="majorBidi" w:eastAsia="Calibri" w:hAnsiTheme="majorBidi" w:cstheme="majorBidi"/>
                <w:bCs/>
                <w:lang w:val="zh-CN"/>
              </w:rPr>
              <w:t>4,15</w:t>
            </w:r>
          </w:p>
        </w:tc>
        <w:tc>
          <w:tcPr>
            <w:tcW w:w="2163" w:type="dxa"/>
          </w:tcPr>
          <w:p w14:paraId="43FCA5A9" w14:textId="77777777" w:rsidR="007318AE" w:rsidRPr="00A43B9B" w:rsidRDefault="007318AE" w:rsidP="00A43B9B">
            <w:pPr>
              <w:tabs>
                <w:tab w:val="left" w:pos="142"/>
              </w:tabs>
              <w:jc w:val="center"/>
              <w:rPr>
                <w:rFonts w:asciiTheme="majorBidi" w:eastAsia="Calibri" w:hAnsiTheme="majorBidi" w:cstheme="majorBidi"/>
                <w:bCs/>
                <w:lang w:val="zh-CN"/>
              </w:rPr>
            </w:pPr>
            <w:r w:rsidRPr="00A43B9B">
              <w:rPr>
                <w:rFonts w:asciiTheme="majorBidi" w:eastAsia="Calibri" w:hAnsiTheme="majorBidi" w:cstheme="majorBidi"/>
                <w:bCs/>
                <w:lang w:val="zh-CN"/>
              </w:rPr>
              <w:t>Baik</w:t>
            </w:r>
          </w:p>
        </w:tc>
      </w:tr>
      <w:tr w:rsidR="007318AE" w:rsidRPr="00A43B9B" w14:paraId="4503518D" w14:textId="77777777" w:rsidTr="00A43B9B">
        <w:trPr>
          <w:trHeight w:val="264"/>
        </w:trPr>
        <w:tc>
          <w:tcPr>
            <w:tcW w:w="3421" w:type="dxa"/>
          </w:tcPr>
          <w:p w14:paraId="224152F5" w14:textId="77777777" w:rsidR="007318AE" w:rsidRPr="00A43B9B" w:rsidRDefault="007318AE" w:rsidP="003E1A30">
            <w:pPr>
              <w:tabs>
                <w:tab w:val="left" w:pos="142"/>
              </w:tabs>
              <w:jc w:val="both"/>
              <w:rPr>
                <w:rFonts w:asciiTheme="majorBidi" w:eastAsia="Calibri" w:hAnsiTheme="majorBidi" w:cstheme="majorBidi"/>
                <w:b/>
                <w:bCs/>
                <w:lang w:val="zh-CN"/>
              </w:rPr>
            </w:pPr>
            <w:r w:rsidRPr="00A43B9B">
              <w:rPr>
                <w:rFonts w:asciiTheme="majorBidi" w:eastAsia="Calibri" w:hAnsiTheme="majorBidi" w:cstheme="majorBidi"/>
                <w:b/>
                <w:bCs/>
                <w:lang w:val="zh-CN"/>
              </w:rPr>
              <w:t>Rata-rata Keseluruhan</w:t>
            </w:r>
          </w:p>
        </w:tc>
        <w:tc>
          <w:tcPr>
            <w:tcW w:w="3421" w:type="dxa"/>
          </w:tcPr>
          <w:p w14:paraId="3F1846EA" w14:textId="77777777" w:rsidR="007318AE" w:rsidRPr="00A43B9B" w:rsidRDefault="007318AE" w:rsidP="00A43B9B">
            <w:pPr>
              <w:tabs>
                <w:tab w:val="left" w:pos="142"/>
              </w:tabs>
              <w:jc w:val="center"/>
              <w:rPr>
                <w:rFonts w:asciiTheme="majorBidi" w:eastAsia="Calibri" w:hAnsiTheme="majorBidi" w:cstheme="majorBidi"/>
                <w:b/>
                <w:bCs/>
                <w:lang w:val="zh-CN"/>
              </w:rPr>
            </w:pPr>
            <w:r w:rsidRPr="00A43B9B">
              <w:rPr>
                <w:rFonts w:asciiTheme="majorBidi" w:eastAsia="Calibri" w:hAnsiTheme="majorBidi" w:cstheme="majorBidi"/>
                <w:b/>
                <w:bCs/>
                <w:lang w:val="zh-CN"/>
              </w:rPr>
              <w:t>4,20</w:t>
            </w:r>
          </w:p>
        </w:tc>
        <w:tc>
          <w:tcPr>
            <w:tcW w:w="2163" w:type="dxa"/>
          </w:tcPr>
          <w:p w14:paraId="2165448B" w14:textId="77777777" w:rsidR="007318AE" w:rsidRPr="00A43B9B" w:rsidRDefault="007318AE" w:rsidP="00A43B9B">
            <w:pPr>
              <w:tabs>
                <w:tab w:val="left" w:pos="142"/>
              </w:tabs>
              <w:jc w:val="center"/>
              <w:rPr>
                <w:rFonts w:asciiTheme="majorBidi" w:eastAsia="Calibri" w:hAnsiTheme="majorBidi" w:cstheme="majorBidi"/>
                <w:b/>
                <w:bCs/>
                <w:lang w:val="zh-CN"/>
              </w:rPr>
            </w:pPr>
            <w:r w:rsidRPr="00A43B9B">
              <w:rPr>
                <w:rFonts w:asciiTheme="majorBidi" w:eastAsia="Calibri" w:hAnsiTheme="majorBidi" w:cstheme="majorBidi"/>
                <w:b/>
                <w:bCs/>
                <w:lang w:val="zh-CN"/>
              </w:rPr>
              <w:t>Sangat Baik</w:t>
            </w:r>
          </w:p>
        </w:tc>
      </w:tr>
    </w:tbl>
    <w:p w14:paraId="04486302" w14:textId="77777777" w:rsidR="007318AE" w:rsidRPr="00A43B9B" w:rsidRDefault="007318AE" w:rsidP="003E1A30">
      <w:pPr>
        <w:tabs>
          <w:tab w:val="left" w:pos="142"/>
        </w:tabs>
        <w:jc w:val="both"/>
        <w:rPr>
          <w:rFonts w:asciiTheme="majorBidi" w:eastAsia="Calibri" w:hAnsiTheme="majorBidi" w:cstheme="majorBidi"/>
          <w:bCs/>
          <w:lang w:val="zh-CN"/>
        </w:rPr>
      </w:pPr>
      <w:r w:rsidRPr="00A43B9B">
        <w:rPr>
          <w:rFonts w:asciiTheme="majorBidi" w:eastAsia="Calibri" w:hAnsiTheme="majorBidi" w:cstheme="majorBidi"/>
          <w:bCs/>
          <w:lang w:val="zh-CN"/>
        </w:rPr>
        <w:t>(Sumber: Data Primer Diolah, 2026)</w:t>
      </w:r>
    </w:p>
    <w:p w14:paraId="366052FF" w14:textId="77777777" w:rsidR="00A43B9B" w:rsidRDefault="00A43B9B" w:rsidP="003E1A30">
      <w:pPr>
        <w:ind w:firstLine="360"/>
        <w:jc w:val="both"/>
        <w:rPr>
          <w:sz w:val="24"/>
          <w:lang w:eastAsia="zh-CN"/>
        </w:rPr>
      </w:pPr>
    </w:p>
    <w:p w14:paraId="442CB5C9" w14:textId="3BA14EFF" w:rsidR="007564FC" w:rsidRPr="00EE3F91" w:rsidRDefault="007A2A05" w:rsidP="00723BF1">
      <w:pPr>
        <w:ind w:firstLine="540"/>
        <w:jc w:val="both"/>
        <w:rPr>
          <w:sz w:val="22"/>
          <w:lang w:val="de-DE"/>
        </w:rPr>
      </w:pPr>
      <w:r w:rsidRPr="00B02D04">
        <w:rPr>
          <w:sz w:val="24"/>
          <w:lang w:eastAsia="zh-CN"/>
        </w:rPr>
        <w:t xml:space="preserve">Pada </w:t>
      </w:r>
      <w:proofErr w:type="spellStart"/>
      <w:r w:rsidRPr="00B02D04">
        <w:rPr>
          <w:sz w:val="24"/>
          <w:lang w:eastAsia="zh-CN"/>
        </w:rPr>
        <w:t>variabel</w:t>
      </w:r>
      <w:proofErr w:type="spellEnd"/>
      <w:r w:rsidRPr="00B02D04">
        <w:rPr>
          <w:sz w:val="24"/>
          <w:lang w:eastAsia="zh-CN"/>
        </w:rPr>
        <w:t xml:space="preserve"> digital payment, </w:t>
      </w:r>
      <w:proofErr w:type="spellStart"/>
      <w:r w:rsidRPr="00B02D04">
        <w:rPr>
          <w:sz w:val="24"/>
          <w:lang w:eastAsia="zh-CN"/>
        </w:rPr>
        <w:t>nilai</w:t>
      </w:r>
      <w:proofErr w:type="spellEnd"/>
      <w:r w:rsidRPr="00B02D04">
        <w:rPr>
          <w:sz w:val="24"/>
          <w:lang w:eastAsia="zh-CN"/>
        </w:rPr>
        <w:t xml:space="preserve"> rata-rata </w:t>
      </w:r>
      <w:proofErr w:type="spellStart"/>
      <w:r w:rsidRPr="00B02D04">
        <w:rPr>
          <w:sz w:val="24"/>
          <w:lang w:eastAsia="zh-CN"/>
        </w:rPr>
        <w:t>keseluruhan</w:t>
      </w:r>
      <w:proofErr w:type="spellEnd"/>
      <w:r w:rsidRPr="00B02D04">
        <w:rPr>
          <w:sz w:val="24"/>
          <w:lang w:eastAsia="zh-CN"/>
        </w:rPr>
        <w:t xml:space="preserve"> </w:t>
      </w:r>
      <w:proofErr w:type="spellStart"/>
      <w:r w:rsidRPr="00B02D04">
        <w:rPr>
          <w:sz w:val="24"/>
          <w:lang w:eastAsia="zh-CN"/>
        </w:rPr>
        <w:t>mencapai</w:t>
      </w:r>
      <w:proofErr w:type="spellEnd"/>
      <w:r w:rsidRPr="00B02D04">
        <w:rPr>
          <w:sz w:val="24"/>
          <w:lang w:eastAsia="zh-CN"/>
        </w:rPr>
        <w:t xml:space="preserve"> 4,20 </w:t>
      </w:r>
      <w:proofErr w:type="spellStart"/>
      <w:r w:rsidRPr="00B02D04">
        <w:rPr>
          <w:sz w:val="24"/>
          <w:lang w:eastAsia="zh-CN"/>
        </w:rPr>
        <w:t>dengan</w:t>
      </w:r>
      <w:proofErr w:type="spellEnd"/>
      <w:r w:rsidRPr="00B02D04">
        <w:rPr>
          <w:sz w:val="24"/>
          <w:lang w:eastAsia="zh-CN"/>
        </w:rPr>
        <w:t xml:space="preserve"> </w:t>
      </w:r>
      <w:proofErr w:type="spellStart"/>
      <w:r w:rsidRPr="00B02D04">
        <w:rPr>
          <w:sz w:val="24"/>
          <w:lang w:eastAsia="zh-CN"/>
        </w:rPr>
        <w:t>kategori</w:t>
      </w:r>
      <w:proofErr w:type="spellEnd"/>
      <w:r w:rsidRPr="00B02D04">
        <w:rPr>
          <w:sz w:val="24"/>
          <w:lang w:eastAsia="zh-CN"/>
        </w:rPr>
        <w:t xml:space="preserve"> </w:t>
      </w:r>
      <w:proofErr w:type="spellStart"/>
      <w:r w:rsidRPr="00B02D04">
        <w:rPr>
          <w:sz w:val="24"/>
          <w:lang w:eastAsia="zh-CN"/>
        </w:rPr>
        <w:t>sangat</w:t>
      </w:r>
      <w:proofErr w:type="spellEnd"/>
      <w:r w:rsidRPr="00B02D04">
        <w:rPr>
          <w:sz w:val="24"/>
          <w:lang w:eastAsia="zh-CN"/>
        </w:rPr>
        <w:t xml:space="preserve"> </w:t>
      </w:r>
      <w:proofErr w:type="spellStart"/>
      <w:r w:rsidRPr="00B02D04">
        <w:rPr>
          <w:sz w:val="24"/>
          <w:lang w:eastAsia="zh-CN"/>
        </w:rPr>
        <w:t>baik</w:t>
      </w:r>
      <w:proofErr w:type="spellEnd"/>
      <w:r w:rsidRPr="00B02D04">
        <w:rPr>
          <w:sz w:val="24"/>
          <w:lang w:eastAsia="zh-CN"/>
        </w:rPr>
        <w:t xml:space="preserve">. </w:t>
      </w:r>
      <w:proofErr w:type="spellStart"/>
      <w:r w:rsidRPr="00B02D04">
        <w:rPr>
          <w:sz w:val="24"/>
        </w:rPr>
        <w:t>Indikator</w:t>
      </w:r>
      <w:proofErr w:type="spellEnd"/>
      <w:r w:rsidRPr="00B02D04">
        <w:rPr>
          <w:sz w:val="24"/>
        </w:rPr>
        <w:t xml:space="preserve"> </w:t>
      </w:r>
      <w:proofErr w:type="spellStart"/>
      <w:r w:rsidRPr="00B02D04">
        <w:rPr>
          <w:sz w:val="24"/>
        </w:rPr>
        <w:t>keamanan</w:t>
      </w:r>
      <w:proofErr w:type="spellEnd"/>
      <w:r w:rsidRPr="00B02D04">
        <w:rPr>
          <w:sz w:val="24"/>
        </w:rPr>
        <w:t xml:space="preserve"> </w:t>
      </w:r>
      <w:proofErr w:type="spellStart"/>
      <w:r w:rsidRPr="00B02D04">
        <w:rPr>
          <w:sz w:val="24"/>
        </w:rPr>
        <w:t>sistem</w:t>
      </w:r>
      <w:proofErr w:type="spellEnd"/>
      <w:r w:rsidRPr="00B02D04">
        <w:rPr>
          <w:sz w:val="24"/>
        </w:rPr>
        <w:t xml:space="preserve"> </w:t>
      </w:r>
      <w:proofErr w:type="spellStart"/>
      <w:r w:rsidRPr="00B02D04">
        <w:rPr>
          <w:sz w:val="24"/>
        </w:rPr>
        <w:t>memperoleh</w:t>
      </w:r>
      <w:proofErr w:type="spellEnd"/>
      <w:r w:rsidRPr="00B02D04">
        <w:rPr>
          <w:sz w:val="24"/>
        </w:rPr>
        <w:t xml:space="preserve"> mean </w:t>
      </w:r>
      <w:proofErr w:type="spellStart"/>
      <w:r w:rsidRPr="00B02D04">
        <w:rPr>
          <w:sz w:val="24"/>
        </w:rPr>
        <w:t>tertinggi</w:t>
      </w:r>
      <w:proofErr w:type="spellEnd"/>
      <w:r w:rsidRPr="00B02D04">
        <w:rPr>
          <w:sz w:val="24"/>
        </w:rPr>
        <w:t xml:space="preserve"> </w:t>
      </w:r>
      <w:proofErr w:type="spellStart"/>
      <w:r w:rsidRPr="00B02D04">
        <w:rPr>
          <w:sz w:val="24"/>
        </w:rPr>
        <w:t>sebesar</w:t>
      </w:r>
      <w:proofErr w:type="spellEnd"/>
      <w:r w:rsidRPr="00B02D04">
        <w:rPr>
          <w:sz w:val="24"/>
        </w:rPr>
        <w:t xml:space="preserve"> 4,25, </w:t>
      </w:r>
      <w:proofErr w:type="spellStart"/>
      <w:r w:rsidRPr="00B02D04">
        <w:rPr>
          <w:sz w:val="24"/>
        </w:rPr>
        <w:t>disusul</w:t>
      </w:r>
      <w:proofErr w:type="spellEnd"/>
      <w:r w:rsidRPr="00B02D04">
        <w:rPr>
          <w:sz w:val="24"/>
        </w:rPr>
        <w:t xml:space="preserve"> </w:t>
      </w:r>
      <w:proofErr w:type="spellStart"/>
      <w:r w:rsidRPr="00B02D04">
        <w:rPr>
          <w:sz w:val="24"/>
        </w:rPr>
        <w:t>kemudahan</w:t>
      </w:r>
      <w:proofErr w:type="spellEnd"/>
      <w:r w:rsidRPr="00B02D04">
        <w:rPr>
          <w:sz w:val="24"/>
        </w:rPr>
        <w:t xml:space="preserve"> </w:t>
      </w:r>
      <w:proofErr w:type="spellStart"/>
      <w:r w:rsidRPr="00B02D04">
        <w:rPr>
          <w:sz w:val="24"/>
        </w:rPr>
        <w:t>bertransaksi</w:t>
      </w:r>
      <w:proofErr w:type="spellEnd"/>
      <w:r w:rsidRPr="00B02D04">
        <w:rPr>
          <w:sz w:val="24"/>
        </w:rPr>
        <w:t xml:space="preserve"> </w:t>
      </w:r>
      <w:proofErr w:type="spellStart"/>
      <w:r w:rsidRPr="00B02D04">
        <w:rPr>
          <w:sz w:val="24"/>
        </w:rPr>
        <w:t>sebesar</w:t>
      </w:r>
      <w:proofErr w:type="spellEnd"/>
      <w:r w:rsidRPr="00B02D04">
        <w:rPr>
          <w:sz w:val="24"/>
        </w:rPr>
        <w:t xml:space="preserve"> 4,22. </w:t>
      </w:r>
      <w:r w:rsidRPr="00EE3F91">
        <w:rPr>
          <w:sz w:val="24"/>
          <w:lang w:val="fi-FI"/>
        </w:rPr>
        <w:t xml:space="preserve">Kecepatan proses memperoleh mean 4,18 dan kenyamanan penggunaan 4,15, yang keduanya dikategorikan baik. </w:t>
      </w:r>
      <w:r w:rsidRPr="00EE3F91">
        <w:rPr>
          <w:sz w:val="24"/>
          <w:lang w:val="de-DE"/>
        </w:rPr>
        <w:t>Secara deskriptif, tanggapan responden terhadap pembayaran digital di Shinmart Sangatta cenderung positif.</w:t>
      </w:r>
    </w:p>
    <w:p w14:paraId="161CF3CB" w14:textId="77777777" w:rsidR="00BC25DB" w:rsidRDefault="00BC25DB" w:rsidP="003E1A30">
      <w:pPr>
        <w:tabs>
          <w:tab w:val="left" w:pos="142"/>
        </w:tabs>
        <w:jc w:val="center"/>
        <w:rPr>
          <w:rFonts w:asciiTheme="majorBidi" w:eastAsia="Calibri" w:hAnsiTheme="majorBidi" w:cstheme="majorBidi"/>
          <w:b/>
          <w:bCs/>
          <w:sz w:val="24"/>
          <w:szCs w:val="24"/>
        </w:rPr>
      </w:pPr>
    </w:p>
    <w:p w14:paraId="0C2F9FA1" w14:textId="63AB03F0" w:rsidR="007318AE" w:rsidRPr="00BC25DB" w:rsidRDefault="007318AE" w:rsidP="00BC25DB">
      <w:pPr>
        <w:tabs>
          <w:tab w:val="left" w:pos="142"/>
        </w:tabs>
        <w:jc w:val="center"/>
        <w:rPr>
          <w:rFonts w:asciiTheme="majorBidi" w:eastAsia="Calibri" w:hAnsiTheme="majorBidi" w:cstheme="majorBidi"/>
          <w:b/>
          <w:bCs/>
        </w:rPr>
      </w:pPr>
      <w:r w:rsidRPr="00BC25DB">
        <w:rPr>
          <w:rFonts w:asciiTheme="majorBidi" w:eastAsia="Calibri" w:hAnsiTheme="majorBidi" w:cstheme="majorBidi"/>
          <w:b/>
          <w:bCs/>
          <w:lang w:val="zh-CN"/>
        </w:rPr>
        <w:t>Tabel 4. Distribusi Tanggapan Responden terhadap Kualitas Pelayanan (X2)</w:t>
      </w:r>
    </w:p>
    <w:tbl>
      <w:tblPr>
        <w:tblStyle w:val="TableGrid"/>
        <w:tblW w:w="9037" w:type="dxa"/>
        <w:tblLayout w:type="fixed"/>
        <w:tblLook w:val="04A0" w:firstRow="1" w:lastRow="0" w:firstColumn="1" w:lastColumn="0" w:noHBand="0" w:noVBand="1"/>
      </w:tblPr>
      <w:tblGrid>
        <w:gridCol w:w="3433"/>
        <w:gridCol w:w="3433"/>
        <w:gridCol w:w="2171"/>
      </w:tblGrid>
      <w:tr w:rsidR="007318AE" w:rsidRPr="00BC25DB" w14:paraId="05C8F6EF" w14:textId="77777777" w:rsidTr="00BC25DB">
        <w:trPr>
          <w:trHeight w:val="268"/>
        </w:trPr>
        <w:tc>
          <w:tcPr>
            <w:tcW w:w="3433" w:type="dxa"/>
          </w:tcPr>
          <w:p w14:paraId="51B3AC8B" w14:textId="77777777" w:rsidR="007318AE" w:rsidRPr="00BC25DB" w:rsidRDefault="007318AE" w:rsidP="00BC25DB">
            <w:pPr>
              <w:tabs>
                <w:tab w:val="left" w:pos="142"/>
              </w:tabs>
              <w:jc w:val="center"/>
              <w:rPr>
                <w:rFonts w:asciiTheme="majorBidi" w:eastAsia="Calibri" w:hAnsiTheme="majorBidi" w:cstheme="majorBidi"/>
                <w:b/>
                <w:bCs/>
                <w:lang w:val="zh-CN"/>
              </w:rPr>
            </w:pPr>
            <w:r w:rsidRPr="00BC25DB">
              <w:rPr>
                <w:rFonts w:asciiTheme="majorBidi" w:eastAsia="Calibri" w:hAnsiTheme="majorBidi" w:cstheme="majorBidi"/>
                <w:b/>
                <w:bCs/>
                <w:lang w:val="zh-CN"/>
              </w:rPr>
              <w:t>Dimensi</w:t>
            </w:r>
          </w:p>
        </w:tc>
        <w:tc>
          <w:tcPr>
            <w:tcW w:w="3433" w:type="dxa"/>
          </w:tcPr>
          <w:p w14:paraId="74EF2E14" w14:textId="77777777" w:rsidR="007318AE" w:rsidRPr="00BC25DB" w:rsidRDefault="007318AE" w:rsidP="00BC25DB">
            <w:pPr>
              <w:tabs>
                <w:tab w:val="left" w:pos="142"/>
              </w:tabs>
              <w:jc w:val="center"/>
              <w:rPr>
                <w:rFonts w:asciiTheme="majorBidi" w:eastAsia="Calibri" w:hAnsiTheme="majorBidi" w:cstheme="majorBidi"/>
                <w:b/>
                <w:bCs/>
                <w:lang w:val="zh-CN"/>
              </w:rPr>
            </w:pPr>
            <w:r w:rsidRPr="00BC25DB">
              <w:rPr>
                <w:rFonts w:asciiTheme="majorBidi" w:eastAsia="Calibri" w:hAnsiTheme="majorBidi" w:cstheme="majorBidi"/>
                <w:b/>
                <w:bCs/>
                <w:lang w:val="zh-CN"/>
              </w:rPr>
              <w:t>Mean</w:t>
            </w:r>
          </w:p>
        </w:tc>
        <w:tc>
          <w:tcPr>
            <w:tcW w:w="2171" w:type="dxa"/>
          </w:tcPr>
          <w:p w14:paraId="16C7B073" w14:textId="77777777" w:rsidR="007318AE" w:rsidRPr="00BC25DB" w:rsidRDefault="007318AE" w:rsidP="00BC25DB">
            <w:pPr>
              <w:tabs>
                <w:tab w:val="left" w:pos="142"/>
              </w:tabs>
              <w:jc w:val="center"/>
              <w:rPr>
                <w:rFonts w:asciiTheme="majorBidi" w:eastAsia="Calibri" w:hAnsiTheme="majorBidi" w:cstheme="majorBidi"/>
                <w:b/>
                <w:bCs/>
                <w:lang w:val="zh-CN"/>
              </w:rPr>
            </w:pPr>
            <w:r w:rsidRPr="00BC25DB">
              <w:rPr>
                <w:rFonts w:asciiTheme="majorBidi" w:eastAsia="Calibri" w:hAnsiTheme="majorBidi" w:cstheme="majorBidi"/>
                <w:b/>
                <w:bCs/>
                <w:lang w:val="zh-CN"/>
              </w:rPr>
              <w:t>Kategori</w:t>
            </w:r>
          </w:p>
        </w:tc>
      </w:tr>
      <w:tr w:rsidR="007318AE" w:rsidRPr="00BC25DB" w14:paraId="7A4F925D" w14:textId="77777777" w:rsidTr="00BC25DB">
        <w:trPr>
          <w:trHeight w:val="251"/>
        </w:trPr>
        <w:tc>
          <w:tcPr>
            <w:tcW w:w="3433" w:type="dxa"/>
          </w:tcPr>
          <w:p w14:paraId="09B5E96C" w14:textId="77777777" w:rsidR="007318AE" w:rsidRPr="00BC25DB" w:rsidRDefault="007318AE" w:rsidP="003E1A30">
            <w:pPr>
              <w:tabs>
                <w:tab w:val="left" w:pos="142"/>
              </w:tabs>
              <w:jc w:val="both"/>
              <w:rPr>
                <w:rFonts w:asciiTheme="majorBidi" w:eastAsia="Calibri" w:hAnsiTheme="majorBidi" w:cstheme="majorBidi"/>
                <w:bCs/>
                <w:lang w:val="zh-CN"/>
              </w:rPr>
            </w:pPr>
            <w:r w:rsidRPr="00BC25DB">
              <w:rPr>
                <w:rFonts w:asciiTheme="majorBidi" w:eastAsia="Calibri" w:hAnsiTheme="majorBidi" w:cstheme="majorBidi"/>
                <w:bCs/>
                <w:lang w:val="zh-CN"/>
              </w:rPr>
              <w:t>Tangibles (Bukti Fisik)</w:t>
            </w:r>
          </w:p>
        </w:tc>
        <w:tc>
          <w:tcPr>
            <w:tcW w:w="3433" w:type="dxa"/>
          </w:tcPr>
          <w:p w14:paraId="22C8895C" w14:textId="77777777" w:rsidR="007318AE" w:rsidRPr="00BC25DB" w:rsidRDefault="007318AE" w:rsidP="00BC25DB">
            <w:pPr>
              <w:tabs>
                <w:tab w:val="left" w:pos="142"/>
              </w:tabs>
              <w:jc w:val="center"/>
              <w:rPr>
                <w:rFonts w:asciiTheme="majorBidi" w:eastAsia="Calibri" w:hAnsiTheme="majorBidi" w:cstheme="majorBidi"/>
                <w:bCs/>
                <w:lang w:val="zh-CN"/>
              </w:rPr>
            </w:pPr>
            <w:r w:rsidRPr="00BC25DB">
              <w:rPr>
                <w:rFonts w:asciiTheme="majorBidi" w:eastAsia="Calibri" w:hAnsiTheme="majorBidi" w:cstheme="majorBidi"/>
                <w:bCs/>
                <w:lang w:val="zh-CN"/>
              </w:rPr>
              <w:t>4,10</w:t>
            </w:r>
          </w:p>
        </w:tc>
        <w:tc>
          <w:tcPr>
            <w:tcW w:w="2171" w:type="dxa"/>
          </w:tcPr>
          <w:p w14:paraId="024A5FF3" w14:textId="77777777" w:rsidR="007318AE" w:rsidRPr="00BC25DB" w:rsidRDefault="007318AE" w:rsidP="00BC25DB">
            <w:pPr>
              <w:tabs>
                <w:tab w:val="left" w:pos="142"/>
              </w:tabs>
              <w:jc w:val="center"/>
              <w:rPr>
                <w:rFonts w:asciiTheme="majorBidi" w:eastAsia="Calibri" w:hAnsiTheme="majorBidi" w:cstheme="majorBidi"/>
                <w:bCs/>
                <w:lang w:val="zh-CN"/>
              </w:rPr>
            </w:pPr>
            <w:r w:rsidRPr="00BC25DB">
              <w:rPr>
                <w:rFonts w:asciiTheme="majorBidi" w:eastAsia="Calibri" w:hAnsiTheme="majorBidi" w:cstheme="majorBidi"/>
                <w:bCs/>
                <w:lang w:val="zh-CN"/>
              </w:rPr>
              <w:t>Baik</w:t>
            </w:r>
          </w:p>
        </w:tc>
      </w:tr>
      <w:tr w:rsidR="007318AE" w:rsidRPr="00BC25DB" w14:paraId="49BA12BE" w14:textId="77777777" w:rsidTr="00BC25DB">
        <w:trPr>
          <w:trHeight w:val="268"/>
        </w:trPr>
        <w:tc>
          <w:tcPr>
            <w:tcW w:w="3433" w:type="dxa"/>
          </w:tcPr>
          <w:p w14:paraId="59AEF69E" w14:textId="77777777" w:rsidR="007318AE" w:rsidRPr="00BC25DB" w:rsidRDefault="007318AE" w:rsidP="003E1A30">
            <w:pPr>
              <w:tabs>
                <w:tab w:val="left" w:pos="142"/>
              </w:tabs>
              <w:jc w:val="both"/>
              <w:rPr>
                <w:rFonts w:asciiTheme="majorBidi" w:eastAsia="Calibri" w:hAnsiTheme="majorBidi" w:cstheme="majorBidi"/>
                <w:bCs/>
                <w:lang w:val="zh-CN"/>
              </w:rPr>
            </w:pPr>
            <w:r w:rsidRPr="00BC25DB">
              <w:rPr>
                <w:rFonts w:asciiTheme="majorBidi" w:eastAsia="Calibri" w:hAnsiTheme="majorBidi" w:cstheme="majorBidi"/>
                <w:bCs/>
                <w:lang w:val="zh-CN"/>
              </w:rPr>
              <w:t>Reliability (Keandalan)</w:t>
            </w:r>
          </w:p>
        </w:tc>
        <w:tc>
          <w:tcPr>
            <w:tcW w:w="3433" w:type="dxa"/>
          </w:tcPr>
          <w:p w14:paraId="2837ED7B" w14:textId="77777777" w:rsidR="007318AE" w:rsidRPr="00BC25DB" w:rsidRDefault="007318AE" w:rsidP="00BC25DB">
            <w:pPr>
              <w:tabs>
                <w:tab w:val="left" w:pos="142"/>
              </w:tabs>
              <w:jc w:val="center"/>
              <w:rPr>
                <w:rFonts w:asciiTheme="majorBidi" w:eastAsia="Calibri" w:hAnsiTheme="majorBidi" w:cstheme="majorBidi"/>
                <w:bCs/>
                <w:lang w:val="zh-CN"/>
              </w:rPr>
            </w:pPr>
            <w:r w:rsidRPr="00BC25DB">
              <w:rPr>
                <w:rFonts w:asciiTheme="majorBidi" w:eastAsia="Calibri" w:hAnsiTheme="majorBidi" w:cstheme="majorBidi"/>
                <w:bCs/>
                <w:lang w:val="zh-CN"/>
              </w:rPr>
              <w:t>4,16</w:t>
            </w:r>
          </w:p>
        </w:tc>
        <w:tc>
          <w:tcPr>
            <w:tcW w:w="2171" w:type="dxa"/>
          </w:tcPr>
          <w:p w14:paraId="049E589C" w14:textId="77777777" w:rsidR="007318AE" w:rsidRPr="00BC25DB" w:rsidRDefault="007318AE" w:rsidP="00BC25DB">
            <w:pPr>
              <w:tabs>
                <w:tab w:val="left" w:pos="142"/>
              </w:tabs>
              <w:jc w:val="center"/>
              <w:rPr>
                <w:rFonts w:asciiTheme="majorBidi" w:eastAsia="Calibri" w:hAnsiTheme="majorBidi" w:cstheme="majorBidi"/>
                <w:bCs/>
                <w:lang w:val="zh-CN"/>
              </w:rPr>
            </w:pPr>
            <w:r w:rsidRPr="00BC25DB">
              <w:rPr>
                <w:rFonts w:asciiTheme="majorBidi" w:eastAsia="Calibri" w:hAnsiTheme="majorBidi" w:cstheme="majorBidi"/>
                <w:bCs/>
                <w:lang w:val="zh-CN"/>
              </w:rPr>
              <w:t>Baik</w:t>
            </w:r>
          </w:p>
        </w:tc>
      </w:tr>
      <w:tr w:rsidR="007318AE" w:rsidRPr="00BC25DB" w14:paraId="1B25A333" w14:textId="77777777" w:rsidTr="00BC25DB">
        <w:trPr>
          <w:trHeight w:val="268"/>
        </w:trPr>
        <w:tc>
          <w:tcPr>
            <w:tcW w:w="3433" w:type="dxa"/>
          </w:tcPr>
          <w:p w14:paraId="026DD41A" w14:textId="77777777" w:rsidR="007318AE" w:rsidRPr="00BC25DB" w:rsidRDefault="007318AE" w:rsidP="003E1A30">
            <w:pPr>
              <w:tabs>
                <w:tab w:val="left" w:pos="142"/>
              </w:tabs>
              <w:jc w:val="both"/>
              <w:rPr>
                <w:rFonts w:asciiTheme="majorBidi" w:eastAsia="Calibri" w:hAnsiTheme="majorBidi" w:cstheme="majorBidi"/>
                <w:bCs/>
                <w:lang w:val="zh-CN"/>
              </w:rPr>
            </w:pPr>
            <w:r w:rsidRPr="00BC25DB">
              <w:rPr>
                <w:rFonts w:asciiTheme="majorBidi" w:eastAsia="Calibri" w:hAnsiTheme="majorBidi" w:cstheme="majorBidi"/>
                <w:bCs/>
                <w:lang w:val="zh-CN"/>
              </w:rPr>
              <w:t>Responsiveness (Daya Tanggap)</w:t>
            </w:r>
          </w:p>
        </w:tc>
        <w:tc>
          <w:tcPr>
            <w:tcW w:w="3433" w:type="dxa"/>
          </w:tcPr>
          <w:p w14:paraId="4A6E8B16" w14:textId="77777777" w:rsidR="007318AE" w:rsidRPr="00BC25DB" w:rsidRDefault="007318AE" w:rsidP="00BC25DB">
            <w:pPr>
              <w:tabs>
                <w:tab w:val="left" w:pos="142"/>
              </w:tabs>
              <w:jc w:val="center"/>
              <w:rPr>
                <w:rFonts w:asciiTheme="majorBidi" w:eastAsia="Calibri" w:hAnsiTheme="majorBidi" w:cstheme="majorBidi"/>
                <w:bCs/>
                <w:lang w:val="zh-CN"/>
              </w:rPr>
            </w:pPr>
            <w:r w:rsidRPr="00BC25DB">
              <w:rPr>
                <w:rFonts w:asciiTheme="majorBidi" w:eastAsia="Calibri" w:hAnsiTheme="majorBidi" w:cstheme="majorBidi"/>
                <w:bCs/>
                <w:lang w:val="zh-CN"/>
              </w:rPr>
              <w:t>4,21</w:t>
            </w:r>
          </w:p>
        </w:tc>
        <w:tc>
          <w:tcPr>
            <w:tcW w:w="2171" w:type="dxa"/>
          </w:tcPr>
          <w:p w14:paraId="0DDABA31" w14:textId="77777777" w:rsidR="007318AE" w:rsidRPr="00BC25DB" w:rsidRDefault="007318AE" w:rsidP="00BC25DB">
            <w:pPr>
              <w:tabs>
                <w:tab w:val="left" w:pos="142"/>
              </w:tabs>
              <w:jc w:val="center"/>
              <w:rPr>
                <w:rFonts w:asciiTheme="majorBidi" w:eastAsia="Calibri" w:hAnsiTheme="majorBidi" w:cstheme="majorBidi"/>
                <w:bCs/>
                <w:lang w:val="zh-CN"/>
              </w:rPr>
            </w:pPr>
            <w:r w:rsidRPr="00BC25DB">
              <w:rPr>
                <w:rFonts w:asciiTheme="majorBidi" w:eastAsia="Calibri" w:hAnsiTheme="majorBidi" w:cstheme="majorBidi"/>
                <w:bCs/>
                <w:lang w:val="zh-CN"/>
              </w:rPr>
              <w:t>Sangat Baik</w:t>
            </w:r>
          </w:p>
        </w:tc>
      </w:tr>
      <w:tr w:rsidR="007318AE" w:rsidRPr="00BC25DB" w14:paraId="6C53BCD0" w14:textId="77777777" w:rsidTr="00BC25DB">
        <w:trPr>
          <w:trHeight w:val="251"/>
        </w:trPr>
        <w:tc>
          <w:tcPr>
            <w:tcW w:w="3433" w:type="dxa"/>
          </w:tcPr>
          <w:p w14:paraId="0DF29440" w14:textId="77777777" w:rsidR="007318AE" w:rsidRPr="00BC25DB" w:rsidRDefault="007318AE" w:rsidP="003E1A30">
            <w:pPr>
              <w:tabs>
                <w:tab w:val="left" w:pos="142"/>
              </w:tabs>
              <w:jc w:val="both"/>
              <w:rPr>
                <w:rFonts w:asciiTheme="majorBidi" w:eastAsia="Calibri" w:hAnsiTheme="majorBidi" w:cstheme="majorBidi"/>
                <w:bCs/>
                <w:lang w:val="zh-CN"/>
              </w:rPr>
            </w:pPr>
            <w:r w:rsidRPr="00BC25DB">
              <w:rPr>
                <w:rFonts w:asciiTheme="majorBidi" w:eastAsia="Calibri" w:hAnsiTheme="majorBidi" w:cstheme="majorBidi"/>
                <w:bCs/>
                <w:lang w:val="zh-CN"/>
              </w:rPr>
              <w:t>Assurance (Jaminan)</w:t>
            </w:r>
          </w:p>
        </w:tc>
        <w:tc>
          <w:tcPr>
            <w:tcW w:w="3433" w:type="dxa"/>
          </w:tcPr>
          <w:p w14:paraId="2E2E21FC" w14:textId="77777777" w:rsidR="007318AE" w:rsidRPr="00BC25DB" w:rsidRDefault="007318AE" w:rsidP="00BC25DB">
            <w:pPr>
              <w:tabs>
                <w:tab w:val="left" w:pos="142"/>
              </w:tabs>
              <w:jc w:val="center"/>
              <w:rPr>
                <w:rFonts w:asciiTheme="majorBidi" w:eastAsia="Calibri" w:hAnsiTheme="majorBidi" w:cstheme="majorBidi"/>
                <w:bCs/>
                <w:lang w:val="zh-CN"/>
              </w:rPr>
            </w:pPr>
            <w:r w:rsidRPr="00BC25DB">
              <w:rPr>
                <w:rFonts w:asciiTheme="majorBidi" w:eastAsia="Calibri" w:hAnsiTheme="majorBidi" w:cstheme="majorBidi"/>
                <w:bCs/>
                <w:lang w:val="zh-CN"/>
              </w:rPr>
              <w:t>4,19</w:t>
            </w:r>
          </w:p>
        </w:tc>
        <w:tc>
          <w:tcPr>
            <w:tcW w:w="2171" w:type="dxa"/>
          </w:tcPr>
          <w:p w14:paraId="3ADA8602" w14:textId="77777777" w:rsidR="007318AE" w:rsidRPr="00BC25DB" w:rsidRDefault="007318AE" w:rsidP="00BC25DB">
            <w:pPr>
              <w:tabs>
                <w:tab w:val="left" w:pos="142"/>
              </w:tabs>
              <w:jc w:val="center"/>
              <w:rPr>
                <w:rFonts w:asciiTheme="majorBidi" w:eastAsia="Calibri" w:hAnsiTheme="majorBidi" w:cstheme="majorBidi"/>
                <w:bCs/>
                <w:lang w:val="zh-CN"/>
              </w:rPr>
            </w:pPr>
            <w:r w:rsidRPr="00BC25DB">
              <w:rPr>
                <w:rFonts w:asciiTheme="majorBidi" w:eastAsia="Calibri" w:hAnsiTheme="majorBidi" w:cstheme="majorBidi"/>
                <w:bCs/>
                <w:lang w:val="zh-CN"/>
              </w:rPr>
              <w:t>Baik</w:t>
            </w:r>
          </w:p>
        </w:tc>
      </w:tr>
      <w:tr w:rsidR="007318AE" w:rsidRPr="00BC25DB" w14:paraId="7706E9FE" w14:textId="77777777" w:rsidTr="00BC25DB">
        <w:trPr>
          <w:trHeight w:val="268"/>
        </w:trPr>
        <w:tc>
          <w:tcPr>
            <w:tcW w:w="3433" w:type="dxa"/>
          </w:tcPr>
          <w:p w14:paraId="637F5958" w14:textId="77777777" w:rsidR="007318AE" w:rsidRPr="00BC25DB" w:rsidRDefault="007318AE" w:rsidP="003E1A30">
            <w:pPr>
              <w:tabs>
                <w:tab w:val="left" w:pos="142"/>
              </w:tabs>
              <w:jc w:val="both"/>
              <w:rPr>
                <w:rFonts w:asciiTheme="majorBidi" w:eastAsia="Calibri" w:hAnsiTheme="majorBidi" w:cstheme="majorBidi"/>
                <w:bCs/>
                <w:lang w:val="zh-CN"/>
              </w:rPr>
            </w:pPr>
            <w:r w:rsidRPr="00BC25DB">
              <w:rPr>
                <w:rFonts w:asciiTheme="majorBidi" w:eastAsia="Calibri" w:hAnsiTheme="majorBidi" w:cstheme="majorBidi"/>
                <w:bCs/>
                <w:lang w:val="zh-CN"/>
              </w:rPr>
              <w:t>Empathy (Empati)</w:t>
            </w:r>
          </w:p>
        </w:tc>
        <w:tc>
          <w:tcPr>
            <w:tcW w:w="3433" w:type="dxa"/>
          </w:tcPr>
          <w:p w14:paraId="27936075" w14:textId="77777777" w:rsidR="007318AE" w:rsidRPr="00BC25DB" w:rsidRDefault="007318AE" w:rsidP="00BC25DB">
            <w:pPr>
              <w:tabs>
                <w:tab w:val="left" w:pos="142"/>
              </w:tabs>
              <w:jc w:val="center"/>
              <w:rPr>
                <w:rFonts w:asciiTheme="majorBidi" w:eastAsia="Calibri" w:hAnsiTheme="majorBidi" w:cstheme="majorBidi"/>
                <w:bCs/>
                <w:lang w:val="zh-CN"/>
              </w:rPr>
            </w:pPr>
            <w:r w:rsidRPr="00BC25DB">
              <w:rPr>
                <w:rFonts w:asciiTheme="majorBidi" w:eastAsia="Calibri" w:hAnsiTheme="majorBidi" w:cstheme="majorBidi"/>
                <w:bCs/>
                <w:lang w:val="zh-CN"/>
              </w:rPr>
              <w:t>4,12</w:t>
            </w:r>
          </w:p>
        </w:tc>
        <w:tc>
          <w:tcPr>
            <w:tcW w:w="2171" w:type="dxa"/>
          </w:tcPr>
          <w:p w14:paraId="5BE83A06" w14:textId="77777777" w:rsidR="007318AE" w:rsidRPr="00BC25DB" w:rsidRDefault="007318AE" w:rsidP="00BC25DB">
            <w:pPr>
              <w:tabs>
                <w:tab w:val="left" w:pos="142"/>
              </w:tabs>
              <w:jc w:val="center"/>
              <w:rPr>
                <w:rFonts w:asciiTheme="majorBidi" w:eastAsia="Calibri" w:hAnsiTheme="majorBidi" w:cstheme="majorBidi"/>
                <w:bCs/>
                <w:lang w:val="zh-CN"/>
              </w:rPr>
            </w:pPr>
            <w:r w:rsidRPr="00BC25DB">
              <w:rPr>
                <w:rFonts w:asciiTheme="majorBidi" w:eastAsia="Calibri" w:hAnsiTheme="majorBidi" w:cstheme="majorBidi"/>
                <w:bCs/>
                <w:lang w:val="zh-CN"/>
              </w:rPr>
              <w:t>Baik</w:t>
            </w:r>
          </w:p>
        </w:tc>
      </w:tr>
      <w:tr w:rsidR="007318AE" w:rsidRPr="00BC25DB" w14:paraId="6C1FD1CA" w14:textId="77777777" w:rsidTr="00BC25DB">
        <w:trPr>
          <w:trHeight w:val="251"/>
        </w:trPr>
        <w:tc>
          <w:tcPr>
            <w:tcW w:w="3433" w:type="dxa"/>
          </w:tcPr>
          <w:p w14:paraId="5F4BB21A" w14:textId="77777777" w:rsidR="007318AE" w:rsidRPr="00BC25DB" w:rsidRDefault="007318AE" w:rsidP="003E1A30">
            <w:pPr>
              <w:tabs>
                <w:tab w:val="left" w:pos="142"/>
              </w:tabs>
              <w:jc w:val="both"/>
              <w:rPr>
                <w:rFonts w:asciiTheme="majorBidi" w:eastAsia="Calibri" w:hAnsiTheme="majorBidi" w:cstheme="majorBidi"/>
                <w:b/>
                <w:bCs/>
                <w:lang w:val="zh-CN"/>
              </w:rPr>
            </w:pPr>
            <w:r w:rsidRPr="00BC25DB">
              <w:rPr>
                <w:rFonts w:asciiTheme="majorBidi" w:eastAsia="Calibri" w:hAnsiTheme="majorBidi" w:cstheme="majorBidi"/>
                <w:b/>
                <w:bCs/>
                <w:lang w:val="zh-CN"/>
              </w:rPr>
              <w:t>Rata-rata Keseluruhan</w:t>
            </w:r>
          </w:p>
        </w:tc>
        <w:tc>
          <w:tcPr>
            <w:tcW w:w="3433" w:type="dxa"/>
          </w:tcPr>
          <w:p w14:paraId="75FC80F5" w14:textId="77777777" w:rsidR="007318AE" w:rsidRPr="00BC25DB" w:rsidRDefault="007318AE" w:rsidP="00BC25DB">
            <w:pPr>
              <w:tabs>
                <w:tab w:val="left" w:pos="142"/>
              </w:tabs>
              <w:jc w:val="center"/>
              <w:rPr>
                <w:rFonts w:asciiTheme="majorBidi" w:eastAsia="Calibri" w:hAnsiTheme="majorBidi" w:cstheme="majorBidi"/>
                <w:b/>
                <w:bCs/>
                <w:lang w:val="zh-CN"/>
              </w:rPr>
            </w:pPr>
            <w:r w:rsidRPr="00BC25DB">
              <w:rPr>
                <w:rFonts w:asciiTheme="majorBidi" w:eastAsia="Calibri" w:hAnsiTheme="majorBidi" w:cstheme="majorBidi"/>
                <w:b/>
                <w:bCs/>
                <w:lang w:val="zh-CN"/>
              </w:rPr>
              <w:t>4,16</w:t>
            </w:r>
          </w:p>
        </w:tc>
        <w:tc>
          <w:tcPr>
            <w:tcW w:w="2171" w:type="dxa"/>
          </w:tcPr>
          <w:p w14:paraId="72EC3E52" w14:textId="77777777" w:rsidR="007318AE" w:rsidRPr="00BC25DB" w:rsidRDefault="007318AE" w:rsidP="00BC25DB">
            <w:pPr>
              <w:tabs>
                <w:tab w:val="left" w:pos="142"/>
              </w:tabs>
              <w:jc w:val="center"/>
              <w:rPr>
                <w:rFonts w:asciiTheme="majorBidi" w:eastAsia="Calibri" w:hAnsiTheme="majorBidi" w:cstheme="majorBidi"/>
                <w:b/>
                <w:bCs/>
                <w:lang w:val="zh-CN"/>
              </w:rPr>
            </w:pPr>
            <w:r w:rsidRPr="00BC25DB">
              <w:rPr>
                <w:rFonts w:asciiTheme="majorBidi" w:eastAsia="Calibri" w:hAnsiTheme="majorBidi" w:cstheme="majorBidi"/>
                <w:b/>
                <w:bCs/>
                <w:lang w:val="zh-CN"/>
              </w:rPr>
              <w:t>Baik</w:t>
            </w:r>
          </w:p>
        </w:tc>
      </w:tr>
    </w:tbl>
    <w:p w14:paraId="47A25D25" w14:textId="77777777" w:rsidR="007318AE" w:rsidRPr="000007BF" w:rsidRDefault="007318AE" w:rsidP="003E1A30">
      <w:pPr>
        <w:tabs>
          <w:tab w:val="left" w:pos="142"/>
        </w:tabs>
        <w:jc w:val="both"/>
        <w:rPr>
          <w:rFonts w:asciiTheme="majorBidi" w:eastAsia="Calibri" w:hAnsiTheme="majorBidi" w:cstheme="majorBidi"/>
          <w:bCs/>
          <w:lang w:val="zh-CN"/>
        </w:rPr>
      </w:pPr>
      <w:r w:rsidRPr="000007BF">
        <w:rPr>
          <w:rFonts w:asciiTheme="majorBidi" w:eastAsia="Calibri" w:hAnsiTheme="majorBidi" w:cstheme="majorBidi"/>
          <w:bCs/>
          <w:lang w:val="zh-CN"/>
        </w:rPr>
        <w:t>(Sumber: Data Primer Diolah, 2026)</w:t>
      </w:r>
    </w:p>
    <w:p w14:paraId="3D9A12D9" w14:textId="77777777" w:rsidR="000007BF" w:rsidRDefault="000007BF" w:rsidP="003E1A30">
      <w:pPr>
        <w:ind w:firstLine="360"/>
        <w:jc w:val="both"/>
        <w:rPr>
          <w:sz w:val="24"/>
          <w:lang w:val="fi-FI"/>
        </w:rPr>
      </w:pPr>
    </w:p>
    <w:p w14:paraId="0246B24B" w14:textId="2B0A1A27" w:rsidR="007564FC" w:rsidRPr="00EE3F91" w:rsidRDefault="007A2A05" w:rsidP="000007BF">
      <w:pPr>
        <w:ind w:firstLine="540"/>
        <w:jc w:val="both"/>
        <w:rPr>
          <w:sz w:val="22"/>
          <w:lang w:val="fi-FI"/>
        </w:rPr>
      </w:pPr>
      <w:r w:rsidRPr="00EE3F91">
        <w:rPr>
          <w:sz w:val="24"/>
          <w:lang w:val="fi-FI"/>
        </w:rPr>
        <w:t>Pada variabel kualitas pelayanan, rata-rata keseluruhan adalah 4,16 dan termasuk kategori baik. Dimensi daya tanggap memperoleh nilai tertinggi sebesar 4,21 dengan kategori sangat baik. Dimensi jaminan memperoleh mean 4,19, keandalan 4,16, empati 4,12, dan bukti fisik 4,10; keempatnya berada pada kategori baik. Hasil ini menunjukkan bahwa daya tanggap merupakan dimensi pelayanan yang dinilai paling baik oleh responden, sementara bukti fisik masih menjadi dimensi dengan nilai relatif terendah.</w:t>
      </w:r>
    </w:p>
    <w:p w14:paraId="21F993CC" w14:textId="77777777" w:rsidR="000007BF" w:rsidRDefault="000007BF" w:rsidP="000007BF">
      <w:pPr>
        <w:tabs>
          <w:tab w:val="left" w:pos="142"/>
        </w:tabs>
        <w:jc w:val="center"/>
        <w:rPr>
          <w:rFonts w:asciiTheme="majorBidi" w:eastAsia="Calibri" w:hAnsiTheme="majorBidi" w:cstheme="majorBidi"/>
          <w:b/>
          <w:bCs/>
        </w:rPr>
      </w:pPr>
    </w:p>
    <w:p w14:paraId="7864ECB9" w14:textId="52DA69F2" w:rsidR="000007BF" w:rsidRDefault="000007BF" w:rsidP="000007BF">
      <w:pPr>
        <w:tabs>
          <w:tab w:val="left" w:pos="142"/>
        </w:tabs>
        <w:jc w:val="center"/>
        <w:rPr>
          <w:rFonts w:asciiTheme="majorBidi" w:eastAsia="Calibri" w:hAnsiTheme="majorBidi" w:cstheme="majorBidi"/>
          <w:b/>
          <w:bCs/>
        </w:rPr>
      </w:pPr>
      <w:r w:rsidRPr="000007BF">
        <w:rPr>
          <w:rFonts w:asciiTheme="majorBidi" w:eastAsia="Calibri" w:hAnsiTheme="majorBidi" w:cstheme="majorBidi"/>
          <w:b/>
          <w:bCs/>
          <w:lang w:val="zh-CN"/>
        </w:rPr>
        <w:t>Tabel 5. Distribusi Tanggapan Responden terhadap Kepuasan Konsumen (Y)</w:t>
      </w:r>
    </w:p>
    <w:tbl>
      <w:tblPr>
        <w:tblStyle w:val="TableGrid"/>
        <w:tblW w:w="0" w:type="auto"/>
        <w:tblLook w:val="04A0" w:firstRow="1" w:lastRow="0" w:firstColumn="1" w:lastColumn="0" w:noHBand="0" w:noVBand="1"/>
      </w:tblPr>
      <w:tblGrid>
        <w:gridCol w:w="3005"/>
        <w:gridCol w:w="3006"/>
        <w:gridCol w:w="3006"/>
      </w:tblGrid>
      <w:tr w:rsidR="0016722B" w:rsidRPr="0016722B" w14:paraId="22EF1B51" w14:textId="77777777" w:rsidTr="0016722B">
        <w:tc>
          <w:tcPr>
            <w:tcW w:w="3005" w:type="dxa"/>
          </w:tcPr>
          <w:p w14:paraId="3D491FDD" w14:textId="77777777" w:rsidR="0016722B" w:rsidRPr="0016722B" w:rsidRDefault="0016722B" w:rsidP="0016722B">
            <w:pPr>
              <w:jc w:val="center"/>
              <w:rPr>
                <w:rFonts w:asciiTheme="majorBidi" w:hAnsiTheme="majorBidi" w:cstheme="majorBidi"/>
                <w:b/>
                <w:bCs/>
                <w:lang w:val="fi-FI" w:eastAsia="zh-CN"/>
              </w:rPr>
            </w:pPr>
            <w:r w:rsidRPr="0016722B">
              <w:rPr>
                <w:rFonts w:asciiTheme="majorBidi" w:hAnsiTheme="majorBidi" w:cstheme="majorBidi"/>
                <w:b/>
                <w:bCs/>
                <w:lang w:val="fi-FI" w:eastAsia="zh-CN"/>
              </w:rPr>
              <w:t>Indikator</w:t>
            </w:r>
          </w:p>
        </w:tc>
        <w:tc>
          <w:tcPr>
            <w:tcW w:w="3006" w:type="dxa"/>
          </w:tcPr>
          <w:p w14:paraId="39583F05" w14:textId="77777777" w:rsidR="0016722B" w:rsidRPr="0016722B" w:rsidRDefault="0016722B" w:rsidP="0016722B">
            <w:pPr>
              <w:jc w:val="center"/>
              <w:rPr>
                <w:rFonts w:asciiTheme="majorBidi" w:hAnsiTheme="majorBidi" w:cstheme="majorBidi"/>
                <w:b/>
                <w:bCs/>
                <w:lang w:val="fi-FI" w:eastAsia="zh-CN"/>
              </w:rPr>
            </w:pPr>
            <w:r w:rsidRPr="0016722B">
              <w:rPr>
                <w:rFonts w:asciiTheme="majorBidi" w:hAnsiTheme="majorBidi" w:cstheme="majorBidi"/>
                <w:b/>
                <w:bCs/>
                <w:lang w:val="fi-FI" w:eastAsia="zh-CN"/>
              </w:rPr>
              <w:t>Mean</w:t>
            </w:r>
          </w:p>
        </w:tc>
        <w:tc>
          <w:tcPr>
            <w:tcW w:w="3006" w:type="dxa"/>
          </w:tcPr>
          <w:p w14:paraId="09768593" w14:textId="77777777" w:rsidR="0016722B" w:rsidRPr="0016722B" w:rsidRDefault="0016722B" w:rsidP="0016722B">
            <w:pPr>
              <w:jc w:val="center"/>
              <w:rPr>
                <w:rFonts w:asciiTheme="majorBidi" w:hAnsiTheme="majorBidi" w:cstheme="majorBidi"/>
                <w:b/>
                <w:bCs/>
                <w:lang w:val="fi-FI" w:eastAsia="zh-CN"/>
              </w:rPr>
            </w:pPr>
            <w:r w:rsidRPr="0016722B">
              <w:rPr>
                <w:rFonts w:asciiTheme="majorBidi" w:hAnsiTheme="majorBidi" w:cstheme="majorBidi"/>
                <w:b/>
                <w:bCs/>
                <w:lang w:val="fi-FI" w:eastAsia="zh-CN"/>
              </w:rPr>
              <w:t>Kategori</w:t>
            </w:r>
          </w:p>
        </w:tc>
      </w:tr>
      <w:tr w:rsidR="0016722B" w:rsidRPr="0016722B" w14:paraId="2D51D667" w14:textId="77777777" w:rsidTr="0016722B">
        <w:tc>
          <w:tcPr>
            <w:tcW w:w="3005" w:type="dxa"/>
          </w:tcPr>
          <w:p w14:paraId="49F7ADC5" w14:textId="77777777" w:rsidR="0016722B" w:rsidRPr="0016722B" w:rsidRDefault="0016722B" w:rsidP="0016722B">
            <w:pPr>
              <w:rPr>
                <w:rFonts w:asciiTheme="majorBidi" w:hAnsiTheme="majorBidi" w:cstheme="majorBidi"/>
                <w:lang w:val="fi-FI" w:eastAsia="zh-CN"/>
              </w:rPr>
            </w:pPr>
            <w:r w:rsidRPr="0016722B">
              <w:rPr>
                <w:rFonts w:asciiTheme="majorBidi" w:hAnsiTheme="majorBidi" w:cstheme="majorBidi"/>
                <w:lang w:val="fi-FI" w:eastAsia="zh-CN"/>
              </w:rPr>
              <w:t>Kesesuaian Harapan</w:t>
            </w:r>
          </w:p>
        </w:tc>
        <w:tc>
          <w:tcPr>
            <w:tcW w:w="3006" w:type="dxa"/>
          </w:tcPr>
          <w:p w14:paraId="3DD23303" w14:textId="77777777" w:rsidR="0016722B" w:rsidRPr="0016722B" w:rsidRDefault="0016722B" w:rsidP="00CB66C7">
            <w:pPr>
              <w:jc w:val="center"/>
              <w:rPr>
                <w:rFonts w:asciiTheme="majorBidi" w:hAnsiTheme="majorBidi" w:cstheme="majorBidi"/>
                <w:lang w:val="fi-FI" w:eastAsia="zh-CN"/>
              </w:rPr>
            </w:pPr>
            <w:r w:rsidRPr="0016722B">
              <w:rPr>
                <w:rFonts w:asciiTheme="majorBidi" w:hAnsiTheme="majorBidi" w:cstheme="majorBidi"/>
                <w:lang w:val="fi-FI" w:eastAsia="zh-CN"/>
              </w:rPr>
              <w:t>4,18</w:t>
            </w:r>
          </w:p>
        </w:tc>
        <w:tc>
          <w:tcPr>
            <w:tcW w:w="3006" w:type="dxa"/>
          </w:tcPr>
          <w:p w14:paraId="43FBC8C4" w14:textId="77777777" w:rsidR="0016722B" w:rsidRPr="0016722B" w:rsidRDefault="0016722B" w:rsidP="00CB66C7">
            <w:pPr>
              <w:jc w:val="center"/>
              <w:rPr>
                <w:rFonts w:asciiTheme="majorBidi" w:hAnsiTheme="majorBidi" w:cstheme="majorBidi"/>
                <w:lang w:val="fi-FI" w:eastAsia="zh-CN"/>
              </w:rPr>
            </w:pPr>
            <w:r w:rsidRPr="0016722B">
              <w:rPr>
                <w:rFonts w:asciiTheme="majorBidi" w:hAnsiTheme="majorBidi" w:cstheme="majorBidi"/>
                <w:lang w:val="fi-FI" w:eastAsia="zh-CN"/>
              </w:rPr>
              <w:t>Baik</w:t>
            </w:r>
          </w:p>
        </w:tc>
      </w:tr>
      <w:tr w:rsidR="0016722B" w:rsidRPr="0016722B" w14:paraId="1360FF49" w14:textId="77777777" w:rsidTr="0016722B">
        <w:tc>
          <w:tcPr>
            <w:tcW w:w="3005" w:type="dxa"/>
          </w:tcPr>
          <w:p w14:paraId="379B0708" w14:textId="77777777" w:rsidR="0016722B" w:rsidRPr="0016722B" w:rsidRDefault="0016722B" w:rsidP="0016722B">
            <w:pPr>
              <w:rPr>
                <w:rFonts w:asciiTheme="majorBidi" w:hAnsiTheme="majorBidi" w:cstheme="majorBidi"/>
                <w:lang w:val="fi-FI" w:eastAsia="zh-CN"/>
              </w:rPr>
            </w:pPr>
            <w:r w:rsidRPr="0016722B">
              <w:rPr>
                <w:rFonts w:asciiTheme="majorBidi" w:hAnsiTheme="majorBidi" w:cstheme="majorBidi"/>
                <w:lang w:val="fi-FI" w:eastAsia="zh-CN"/>
              </w:rPr>
              <w:t>Kepuasan Pelayanan</w:t>
            </w:r>
          </w:p>
        </w:tc>
        <w:tc>
          <w:tcPr>
            <w:tcW w:w="3006" w:type="dxa"/>
          </w:tcPr>
          <w:p w14:paraId="5169A109" w14:textId="77777777" w:rsidR="0016722B" w:rsidRPr="0016722B" w:rsidRDefault="0016722B" w:rsidP="00CB66C7">
            <w:pPr>
              <w:jc w:val="center"/>
              <w:rPr>
                <w:rFonts w:asciiTheme="majorBidi" w:hAnsiTheme="majorBidi" w:cstheme="majorBidi"/>
                <w:lang w:val="fi-FI" w:eastAsia="zh-CN"/>
              </w:rPr>
            </w:pPr>
            <w:r w:rsidRPr="0016722B">
              <w:rPr>
                <w:rFonts w:asciiTheme="majorBidi" w:hAnsiTheme="majorBidi" w:cstheme="majorBidi"/>
                <w:lang w:val="fi-FI" w:eastAsia="zh-CN"/>
              </w:rPr>
              <w:t>4,22</w:t>
            </w:r>
          </w:p>
        </w:tc>
        <w:tc>
          <w:tcPr>
            <w:tcW w:w="3006" w:type="dxa"/>
          </w:tcPr>
          <w:p w14:paraId="5C53BC05" w14:textId="77777777" w:rsidR="0016722B" w:rsidRPr="0016722B" w:rsidRDefault="0016722B" w:rsidP="00CB66C7">
            <w:pPr>
              <w:jc w:val="center"/>
              <w:rPr>
                <w:rFonts w:asciiTheme="majorBidi" w:hAnsiTheme="majorBidi" w:cstheme="majorBidi"/>
                <w:lang w:val="fi-FI" w:eastAsia="zh-CN"/>
              </w:rPr>
            </w:pPr>
            <w:r w:rsidRPr="0016722B">
              <w:rPr>
                <w:rFonts w:asciiTheme="majorBidi" w:hAnsiTheme="majorBidi" w:cstheme="majorBidi"/>
                <w:lang w:val="fi-FI" w:eastAsia="zh-CN"/>
              </w:rPr>
              <w:t>Sangat Baik</w:t>
            </w:r>
          </w:p>
        </w:tc>
      </w:tr>
      <w:tr w:rsidR="0016722B" w:rsidRPr="0016722B" w14:paraId="12B61D0E" w14:textId="77777777" w:rsidTr="0016722B">
        <w:tc>
          <w:tcPr>
            <w:tcW w:w="3005" w:type="dxa"/>
          </w:tcPr>
          <w:p w14:paraId="0B2E437A" w14:textId="77777777" w:rsidR="0016722B" w:rsidRPr="0016722B" w:rsidRDefault="0016722B" w:rsidP="0016722B">
            <w:pPr>
              <w:rPr>
                <w:rFonts w:asciiTheme="majorBidi" w:hAnsiTheme="majorBidi" w:cstheme="majorBidi"/>
                <w:lang w:val="fi-FI" w:eastAsia="zh-CN"/>
              </w:rPr>
            </w:pPr>
            <w:r w:rsidRPr="0016722B">
              <w:rPr>
                <w:rFonts w:asciiTheme="majorBidi" w:hAnsiTheme="majorBidi" w:cstheme="majorBidi"/>
                <w:lang w:val="fi-FI" w:eastAsia="zh-CN"/>
              </w:rPr>
              <w:t>Kepuasan Transaksi</w:t>
            </w:r>
          </w:p>
        </w:tc>
        <w:tc>
          <w:tcPr>
            <w:tcW w:w="3006" w:type="dxa"/>
          </w:tcPr>
          <w:p w14:paraId="08DF5C64" w14:textId="77777777" w:rsidR="0016722B" w:rsidRPr="0016722B" w:rsidRDefault="0016722B" w:rsidP="00CB66C7">
            <w:pPr>
              <w:jc w:val="center"/>
              <w:rPr>
                <w:rFonts w:asciiTheme="majorBidi" w:hAnsiTheme="majorBidi" w:cstheme="majorBidi"/>
                <w:lang w:val="fi-FI" w:eastAsia="zh-CN"/>
              </w:rPr>
            </w:pPr>
            <w:r w:rsidRPr="0016722B">
              <w:rPr>
                <w:rFonts w:asciiTheme="majorBidi" w:hAnsiTheme="majorBidi" w:cstheme="majorBidi"/>
                <w:lang w:val="fi-FI" w:eastAsia="zh-CN"/>
              </w:rPr>
              <w:t>4,20</w:t>
            </w:r>
          </w:p>
        </w:tc>
        <w:tc>
          <w:tcPr>
            <w:tcW w:w="3006" w:type="dxa"/>
          </w:tcPr>
          <w:p w14:paraId="7BE81D39" w14:textId="77777777" w:rsidR="0016722B" w:rsidRPr="0016722B" w:rsidRDefault="0016722B" w:rsidP="00CB66C7">
            <w:pPr>
              <w:jc w:val="center"/>
              <w:rPr>
                <w:rFonts w:asciiTheme="majorBidi" w:hAnsiTheme="majorBidi" w:cstheme="majorBidi"/>
                <w:lang w:val="fi-FI" w:eastAsia="zh-CN"/>
              </w:rPr>
            </w:pPr>
            <w:r w:rsidRPr="0016722B">
              <w:rPr>
                <w:rFonts w:asciiTheme="majorBidi" w:hAnsiTheme="majorBidi" w:cstheme="majorBidi"/>
                <w:lang w:val="fi-FI" w:eastAsia="zh-CN"/>
              </w:rPr>
              <w:t>Sangat Baik</w:t>
            </w:r>
          </w:p>
        </w:tc>
      </w:tr>
      <w:tr w:rsidR="0016722B" w:rsidRPr="0016722B" w14:paraId="1E904225" w14:textId="77777777" w:rsidTr="0016722B">
        <w:tc>
          <w:tcPr>
            <w:tcW w:w="3005" w:type="dxa"/>
          </w:tcPr>
          <w:p w14:paraId="6F85539C" w14:textId="77777777" w:rsidR="0016722B" w:rsidRPr="0016722B" w:rsidRDefault="0016722B" w:rsidP="0016722B">
            <w:pPr>
              <w:rPr>
                <w:rFonts w:asciiTheme="majorBidi" w:hAnsiTheme="majorBidi" w:cstheme="majorBidi"/>
                <w:lang w:val="fi-FI" w:eastAsia="zh-CN"/>
              </w:rPr>
            </w:pPr>
            <w:r w:rsidRPr="0016722B">
              <w:rPr>
                <w:rFonts w:asciiTheme="majorBidi" w:hAnsiTheme="majorBidi" w:cstheme="majorBidi"/>
                <w:lang w:val="fi-FI" w:eastAsia="zh-CN"/>
              </w:rPr>
              <w:t>Minat Beli Ulang</w:t>
            </w:r>
          </w:p>
        </w:tc>
        <w:tc>
          <w:tcPr>
            <w:tcW w:w="3006" w:type="dxa"/>
          </w:tcPr>
          <w:p w14:paraId="68E58A58" w14:textId="77777777" w:rsidR="0016722B" w:rsidRPr="0016722B" w:rsidRDefault="0016722B" w:rsidP="00CB66C7">
            <w:pPr>
              <w:jc w:val="center"/>
              <w:rPr>
                <w:rFonts w:asciiTheme="majorBidi" w:hAnsiTheme="majorBidi" w:cstheme="majorBidi"/>
                <w:lang w:val="fi-FI" w:eastAsia="zh-CN"/>
              </w:rPr>
            </w:pPr>
            <w:r w:rsidRPr="0016722B">
              <w:rPr>
                <w:rFonts w:asciiTheme="majorBidi" w:hAnsiTheme="majorBidi" w:cstheme="majorBidi"/>
                <w:lang w:val="fi-FI" w:eastAsia="zh-CN"/>
              </w:rPr>
              <w:t>4,15</w:t>
            </w:r>
          </w:p>
        </w:tc>
        <w:tc>
          <w:tcPr>
            <w:tcW w:w="3006" w:type="dxa"/>
          </w:tcPr>
          <w:p w14:paraId="48F949C7" w14:textId="77777777" w:rsidR="0016722B" w:rsidRPr="0016722B" w:rsidRDefault="0016722B" w:rsidP="00CB66C7">
            <w:pPr>
              <w:jc w:val="center"/>
              <w:rPr>
                <w:rFonts w:asciiTheme="majorBidi" w:hAnsiTheme="majorBidi" w:cstheme="majorBidi"/>
                <w:lang w:val="fi-FI" w:eastAsia="zh-CN"/>
              </w:rPr>
            </w:pPr>
            <w:r w:rsidRPr="0016722B">
              <w:rPr>
                <w:rFonts w:asciiTheme="majorBidi" w:hAnsiTheme="majorBidi" w:cstheme="majorBidi"/>
                <w:lang w:val="fi-FI" w:eastAsia="zh-CN"/>
              </w:rPr>
              <w:t>Baik</w:t>
            </w:r>
          </w:p>
        </w:tc>
      </w:tr>
      <w:tr w:rsidR="0016722B" w:rsidRPr="0016722B" w14:paraId="5DB01237" w14:textId="77777777" w:rsidTr="0016722B">
        <w:tc>
          <w:tcPr>
            <w:tcW w:w="3005" w:type="dxa"/>
          </w:tcPr>
          <w:p w14:paraId="1F4639AB" w14:textId="77777777" w:rsidR="0016722B" w:rsidRPr="0016722B" w:rsidRDefault="0016722B" w:rsidP="0016722B">
            <w:pPr>
              <w:rPr>
                <w:rFonts w:asciiTheme="majorBidi" w:hAnsiTheme="majorBidi" w:cstheme="majorBidi"/>
                <w:b/>
                <w:bCs/>
                <w:lang w:val="fi-FI" w:eastAsia="zh-CN"/>
              </w:rPr>
            </w:pPr>
            <w:r w:rsidRPr="0016722B">
              <w:rPr>
                <w:rFonts w:asciiTheme="majorBidi" w:hAnsiTheme="majorBidi" w:cstheme="majorBidi"/>
                <w:b/>
                <w:bCs/>
                <w:lang w:val="fi-FI" w:eastAsia="zh-CN"/>
              </w:rPr>
              <w:t>Rata-rata Keseluruhan</w:t>
            </w:r>
          </w:p>
        </w:tc>
        <w:tc>
          <w:tcPr>
            <w:tcW w:w="3006" w:type="dxa"/>
          </w:tcPr>
          <w:p w14:paraId="641F1FBF" w14:textId="77777777" w:rsidR="0016722B" w:rsidRPr="0016722B" w:rsidRDefault="0016722B" w:rsidP="00CB66C7">
            <w:pPr>
              <w:jc w:val="center"/>
              <w:rPr>
                <w:rFonts w:asciiTheme="majorBidi" w:hAnsiTheme="majorBidi" w:cstheme="majorBidi"/>
                <w:b/>
                <w:bCs/>
                <w:lang w:val="fi-FI" w:eastAsia="zh-CN"/>
              </w:rPr>
            </w:pPr>
            <w:r w:rsidRPr="0016722B">
              <w:rPr>
                <w:rFonts w:asciiTheme="majorBidi" w:hAnsiTheme="majorBidi" w:cstheme="majorBidi"/>
                <w:b/>
                <w:bCs/>
                <w:lang w:val="fi-FI" w:eastAsia="zh-CN"/>
              </w:rPr>
              <w:t>4,19</w:t>
            </w:r>
          </w:p>
        </w:tc>
        <w:tc>
          <w:tcPr>
            <w:tcW w:w="3006" w:type="dxa"/>
          </w:tcPr>
          <w:p w14:paraId="1911DF4B" w14:textId="77777777" w:rsidR="0016722B" w:rsidRPr="0016722B" w:rsidRDefault="0016722B" w:rsidP="00CB66C7">
            <w:pPr>
              <w:jc w:val="center"/>
              <w:rPr>
                <w:rFonts w:asciiTheme="majorBidi" w:hAnsiTheme="majorBidi" w:cstheme="majorBidi"/>
                <w:b/>
                <w:bCs/>
                <w:lang w:val="fi-FI" w:eastAsia="zh-CN"/>
              </w:rPr>
            </w:pPr>
            <w:r w:rsidRPr="0016722B">
              <w:rPr>
                <w:rFonts w:asciiTheme="majorBidi" w:hAnsiTheme="majorBidi" w:cstheme="majorBidi"/>
                <w:b/>
                <w:bCs/>
                <w:lang w:val="fi-FI" w:eastAsia="zh-CN"/>
              </w:rPr>
              <w:t>Baik</w:t>
            </w:r>
          </w:p>
        </w:tc>
      </w:tr>
    </w:tbl>
    <w:p w14:paraId="2D468503" w14:textId="6F04FA90" w:rsidR="00B02D04" w:rsidRDefault="00CA7BC4" w:rsidP="003E1A30">
      <w:pPr>
        <w:rPr>
          <w:rFonts w:asciiTheme="majorBidi" w:eastAsia="Calibri" w:hAnsiTheme="majorBidi" w:cstheme="majorBidi"/>
          <w:bCs/>
        </w:rPr>
      </w:pPr>
      <w:r w:rsidRPr="000007BF">
        <w:rPr>
          <w:rFonts w:asciiTheme="majorBidi" w:eastAsia="Calibri" w:hAnsiTheme="majorBidi" w:cstheme="majorBidi"/>
          <w:bCs/>
          <w:lang w:val="zh-CN"/>
        </w:rPr>
        <w:t>(Sumber: Data Primer Diolah, 2026)</w:t>
      </w:r>
    </w:p>
    <w:p w14:paraId="74AFD874" w14:textId="77777777" w:rsidR="00CA7BC4" w:rsidRPr="00CA7BC4" w:rsidRDefault="00CA7BC4" w:rsidP="003E1A30">
      <w:pPr>
        <w:rPr>
          <w:sz w:val="22"/>
        </w:rPr>
      </w:pPr>
    </w:p>
    <w:p w14:paraId="48F63B8D" w14:textId="65165428" w:rsidR="007318AE" w:rsidRPr="00EE3F91" w:rsidRDefault="007A2A05" w:rsidP="00F531C2">
      <w:pPr>
        <w:ind w:firstLine="540"/>
        <w:jc w:val="both"/>
        <w:rPr>
          <w:sz w:val="22"/>
          <w:lang w:val="fi-FI"/>
        </w:rPr>
      </w:pPr>
      <w:r w:rsidRPr="00EE3F91">
        <w:rPr>
          <w:sz w:val="24"/>
          <w:lang w:val="fi-FI"/>
        </w:rPr>
        <w:t xml:space="preserve">Variabel kepuasan konsumen memperoleh nilai rata-rata keseluruhan sebesar 4,19 dengan kategori baik. Kepuasan pelayanan menjadi indikator dengan mean tertinggi, yaitu </w:t>
      </w:r>
      <w:r w:rsidRPr="00EE3F91">
        <w:rPr>
          <w:sz w:val="24"/>
          <w:lang w:val="fi-FI"/>
        </w:rPr>
        <w:lastRenderedPageBreak/>
        <w:t>4,22, diikuti kepuasan transaksi sebesar 4,20. Kesesuaian harapan memperoleh nilai 4,18 dan minat beli ulang 4,15. Secara umum, hasil ini menggambarkan penilaian responden yang positif terhadap kepuasan mereka, meskipun minat beli ulang masih memiliki nilai relatif paling rendah di antara indikator yang ditampilkan.</w:t>
      </w:r>
    </w:p>
    <w:p w14:paraId="2CC061C0" w14:textId="1F0EEE78" w:rsidR="004363E2" w:rsidRDefault="00FC56EB" w:rsidP="00CD651C">
      <w:pPr>
        <w:tabs>
          <w:tab w:val="left" w:pos="142"/>
        </w:tabs>
        <w:jc w:val="both"/>
        <w:rPr>
          <w:rFonts w:asciiTheme="majorBidi" w:hAnsiTheme="majorBidi" w:cstheme="majorBidi"/>
          <w:b/>
          <w:bCs/>
          <w:lang w:eastAsia="zh-CN"/>
        </w:rPr>
      </w:pPr>
      <w:r w:rsidRPr="00FC56EB">
        <w:rPr>
          <w:rFonts w:asciiTheme="majorBidi" w:eastAsia="Calibri" w:hAnsiTheme="majorBidi" w:cstheme="majorBidi"/>
          <w:b/>
          <w:bCs/>
          <w:sz w:val="24"/>
          <w:szCs w:val="24"/>
          <w:lang w:val="zh-CN"/>
        </w:rPr>
        <w:t>Uji Validitas dan Reliabilitas Instrumen</w:t>
      </w:r>
    </w:p>
    <w:p w14:paraId="40D45540" w14:textId="460E46D6" w:rsidR="00BB5E5F" w:rsidRPr="004363E2" w:rsidRDefault="00BB5E5F" w:rsidP="004363E2">
      <w:pPr>
        <w:tabs>
          <w:tab w:val="left" w:pos="142"/>
        </w:tabs>
        <w:jc w:val="center"/>
        <w:rPr>
          <w:rFonts w:asciiTheme="majorBidi" w:hAnsiTheme="majorBidi" w:cstheme="majorBidi"/>
          <w:b/>
          <w:bCs/>
          <w:lang w:eastAsia="zh-CN"/>
        </w:rPr>
      </w:pPr>
      <w:r w:rsidRPr="004363E2">
        <w:rPr>
          <w:rFonts w:asciiTheme="majorBidi" w:hAnsiTheme="majorBidi" w:cstheme="majorBidi"/>
          <w:b/>
          <w:bCs/>
          <w:lang w:val="zh-CN" w:eastAsia="zh-CN"/>
        </w:rPr>
        <w:t>Tabel 6. Hasil Uji Validitas Instrumen Penelitia</w:t>
      </w:r>
      <w:r w:rsidRPr="004363E2">
        <w:rPr>
          <w:rFonts w:asciiTheme="majorBidi" w:hAnsiTheme="majorBidi" w:cstheme="majorBidi"/>
          <w:b/>
          <w:bCs/>
          <w:lang w:eastAsia="zh-CN"/>
        </w:rPr>
        <w:t>n</w:t>
      </w:r>
    </w:p>
    <w:tbl>
      <w:tblPr>
        <w:tblStyle w:val="TableGrid"/>
        <w:tblW w:w="0" w:type="auto"/>
        <w:jc w:val="center"/>
        <w:tblLook w:val="04A0" w:firstRow="1" w:lastRow="0" w:firstColumn="1" w:lastColumn="0" w:noHBand="0" w:noVBand="1"/>
      </w:tblPr>
      <w:tblGrid>
        <w:gridCol w:w="2425"/>
        <w:gridCol w:w="1181"/>
        <w:gridCol w:w="1803"/>
        <w:gridCol w:w="1804"/>
        <w:gridCol w:w="1804"/>
      </w:tblGrid>
      <w:tr w:rsidR="00BB5E5F" w:rsidRPr="00BB5E5F" w14:paraId="58471EF2" w14:textId="77777777" w:rsidTr="004363E2">
        <w:trPr>
          <w:jc w:val="center"/>
        </w:trPr>
        <w:tc>
          <w:tcPr>
            <w:tcW w:w="2425" w:type="dxa"/>
          </w:tcPr>
          <w:p w14:paraId="1300EF4F" w14:textId="77777777" w:rsidR="00BB5E5F" w:rsidRPr="00BB5E5F" w:rsidRDefault="00BB5E5F" w:rsidP="009B7F33">
            <w:pPr>
              <w:jc w:val="both"/>
              <w:rPr>
                <w:b/>
                <w:bCs/>
                <w:lang w:eastAsia="zh-CN"/>
              </w:rPr>
            </w:pPr>
            <w:r w:rsidRPr="00BB5E5F">
              <w:rPr>
                <w:b/>
                <w:bCs/>
                <w:lang w:eastAsia="zh-CN"/>
              </w:rPr>
              <w:t>Digital Payment (X1)</w:t>
            </w:r>
          </w:p>
        </w:tc>
        <w:tc>
          <w:tcPr>
            <w:tcW w:w="1181" w:type="dxa"/>
          </w:tcPr>
          <w:p w14:paraId="25E96FC2" w14:textId="77777777" w:rsidR="00BB5E5F" w:rsidRPr="00BB5E5F" w:rsidRDefault="00BB5E5F" w:rsidP="00BB5E5F">
            <w:pPr>
              <w:jc w:val="center"/>
              <w:rPr>
                <w:lang w:eastAsia="zh-CN"/>
              </w:rPr>
            </w:pPr>
            <w:r w:rsidRPr="00BB5E5F">
              <w:rPr>
                <w:lang w:eastAsia="zh-CN"/>
              </w:rPr>
              <w:t>X1.1</w:t>
            </w:r>
          </w:p>
        </w:tc>
        <w:tc>
          <w:tcPr>
            <w:tcW w:w="1803" w:type="dxa"/>
          </w:tcPr>
          <w:p w14:paraId="077138F3" w14:textId="77777777" w:rsidR="00BB5E5F" w:rsidRPr="00BB5E5F" w:rsidRDefault="00BB5E5F" w:rsidP="00BB5E5F">
            <w:pPr>
              <w:jc w:val="center"/>
              <w:rPr>
                <w:lang w:eastAsia="zh-CN"/>
              </w:rPr>
            </w:pPr>
            <w:r w:rsidRPr="00BB5E5F">
              <w:rPr>
                <w:lang w:eastAsia="zh-CN"/>
              </w:rPr>
              <w:t>0,478</w:t>
            </w:r>
          </w:p>
        </w:tc>
        <w:tc>
          <w:tcPr>
            <w:tcW w:w="1804" w:type="dxa"/>
          </w:tcPr>
          <w:p w14:paraId="1DA28318" w14:textId="77777777" w:rsidR="00BB5E5F" w:rsidRPr="00BB5E5F" w:rsidRDefault="00BB5E5F" w:rsidP="00BB5E5F">
            <w:pPr>
              <w:jc w:val="center"/>
              <w:rPr>
                <w:lang w:eastAsia="zh-CN"/>
              </w:rPr>
            </w:pPr>
            <w:r w:rsidRPr="00BB5E5F">
              <w:rPr>
                <w:lang w:eastAsia="zh-CN"/>
              </w:rPr>
              <w:t>0,201</w:t>
            </w:r>
          </w:p>
        </w:tc>
        <w:tc>
          <w:tcPr>
            <w:tcW w:w="1804" w:type="dxa"/>
          </w:tcPr>
          <w:p w14:paraId="7E8BE7C3" w14:textId="77777777" w:rsidR="00BB5E5F" w:rsidRPr="00BB5E5F" w:rsidRDefault="00BB5E5F" w:rsidP="00BB5E5F">
            <w:pPr>
              <w:jc w:val="center"/>
              <w:rPr>
                <w:lang w:eastAsia="zh-CN"/>
              </w:rPr>
            </w:pPr>
            <w:r w:rsidRPr="00BB5E5F">
              <w:rPr>
                <w:lang w:eastAsia="zh-CN"/>
              </w:rPr>
              <w:t>Valid</w:t>
            </w:r>
          </w:p>
        </w:tc>
      </w:tr>
      <w:tr w:rsidR="00BB5E5F" w:rsidRPr="00BB5E5F" w14:paraId="1AF1FF7D" w14:textId="77777777" w:rsidTr="004363E2">
        <w:trPr>
          <w:jc w:val="center"/>
        </w:trPr>
        <w:tc>
          <w:tcPr>
            <w:tcW w:w="2425" w:type="dxa"/>
          </w:tcPr>
          <w:p w14:paraId="3B7B148A" w14:textId="77777777" w:rsidR="00BB5E5F" w:rsidRPr="00BB5E5F" w:rsidRDefault="00BB5E5F" w:rsidP="009B7F33">
            <w:pPr>
              <w:jc w:val="both"/>
              <w:rPr>
                <w:b/>
                <w:bCs/>
                <w:lang w:eastAsia="zh-CN"/>
              </w:rPr>
            </w:pPr>
            <w:r w:rsidRPr="00BB5E5F">
              <w:rPr>
                <w:b/>
                <w:bCs/>
                <w:lang w:eastAsia="zh-CN"/>
              </w:rPr>
              <w:t>Digital Payment (X1)</w:t>
            </w:r>
          </w:p>
        </w:tc>
        <w:tc>
          <w:tcPr>
            <w:tcW w:w="1181" w:type="dxa"/>
          </w:tcPr>
          <w:p w14:paraId="7BCFB7D0" w14:textId="77777777" w:rsidR="00BB5E5F" w:rsidRPr="00BB5E5F" w:rsidRDefault="00BB5E5F" w:rsidP="00BB5E5F">
            <w:pPr>
              <w:jc w:val="center"/>
              <w:rPr>
                <w:lang w:eastAsia="zh-CN"/>
              </w:rPr>
            </w:pPr>
            <w:r w:rsidRPr="00BB5E5F">
              <w:rPr>
                <w:lang w:eastAsia="zh-CN"/>
              </w:rPr>
              <w:t>X1.2</w:t>
            </w:r>
          </w:p>
        </w:tc>
        <w:tc>
          <w:tcPr>
            <w:tcW w:w="1803" w:type="dxa"/>
          </w:tcPr>
          <w:p w14:paraId="6ACBA3EA" w14:textId="77777777" w:rsidR="00BB5E5F" w:rsidRPr="00BB5E5F" w:rsidRDefault="00BB5E5F" w:rsidP="00BB5E5F">
            <w:pPr>
              <w:jc w:val="center"/>
              <w:rPr>
                <w:lang w:eastAsia="zh-CN"/>
              </w:rPr>
            </w:pPr>
            <w:r w:rsidRPr="00BB5E5F">
              <w:rPr>
                <w:lang w:eastAsia="zh-CN"/>
              </w:rPr>
              <w:t>0,639</w:t>
            </w:r>
          </w:p>
        </w:tc>
        <w:tc>
          <w:tcPr>
            <w:tcW w:w="1804" w:type="dxa"/>
          </w:tcPr>
          <w:p w14:paraId="215C43DE" w14:textId="77777777" w:rsidR="00BB5E5F" w:rsidRPr="00BB5E5F" w:rsidRDefault="00BB5E5F" w:rsidP="00BB5E5F">
            <w:pPr>
              <w:jc w:val="center"/>
              <w:rPr>
                <w:lang w:eastAsia="zh-CN"/>
              </w:rPr>
            </w:pPr>
            <w:r w:rsidRPr="00BB5E5F">
              <w:rPr>
                <w:lang w:eastAsia="zh-CN"/>
              </w:rPr>
              <w:t>0,201</w:t>
            </w:r>
          </w:p>
        </w:tc>
        <w:tc>
          <w:tcPr>
            <w:tcW w:w="1804" w:type="dxa"/>
          </w:tcPr>
          <w:p w14:paraId="6BA458DD" w14:textId="77777777" w:rsidR="00BB5E5F" w:rsidRPr="00BB5E5F" w:rsidRDefault="00BB5E5F" w:rsidP="00BB5E5F">
            <w:pPr>
              <w:jc w:val="center"/>
              <w:rPr>
                <w:lang w:eastAsia="zh-CN"/>
              </w:rPr>
            </w:pPr>
            <w:r w:rsidRPr="00BB5E5F">
              <w:rPr>
                <w:lang w:eastAsia="zh-CN"/>
              </w:rPr>
              <w:t>Valid</w:t>
            </w:r>
          </w:p>
        </w:tc>
      </w:tr>
      <w:tr w:rsidR="00BB5E5F" w:rsidRPr="00BB5E5F" w14:paraId="30CB5B09" w14:textId="77777777" w:rsidTr="004363E2">
        <w:trPr>
          <w:jc w:val="center"/>
        </w:trPr>
        <w:tc>
          <w:tcPr>
            <w:tcW w:w="2425" w:type="dxa"/>
          </w:tcPr>
          <w:p w14:paraId="50E312C9" w14:textId="77777777" w:rsidR="00BB5E5F" w:rsidRPr="00BB5E5F" w:rsidRDefault="00BB5E5F" w:rsidP="009B7F33">
            <w:pPr>
              <w:jc w:val="both"/>
              <w:rPr>
                <w:b/>
                <w:bCs/>
                <w:lang w:eastAsia="zh-CN"/>
              </w:rPr>
            </w:pPr>
            <w:r w:rsidRPr="00BB5E5F">
              <w:rPr>
                <w:b/>
                <w:bCs/>
                <w:lang w:eastAsia="zh-CN"/>
              </w:rPr>
              <w:t>Digital Payment (X1)</w:t>
            </w:r>
          </w:p>
        </w:tc>
        <w:tc>
          <w:tcPr>
            <w:tcW w:w="1181" w:type="dxa"/>
          </w:tcPr>
          <w:p w14:paraId="32548196" w14:textId="77777777" w:rsidR="00BB5E5F" w:rsidRPr="00BB5E5F" w:rsidRDefault="00BB5E5F" w:rsidP="00BB5E5F">
            <w:pPr>
              <w:jc w:val="center"/>
              <w:rPr>
                <w:lang w:eastAsia="zh-CN"/>
              </w:rPr>
            </w:pPr>
            <w:r w:rsidRPr="00BB5E5F">
              <w:rPr>
                <w:lang w:eastAsia="zh-CN"/>
              </w:rPr>
              <w:t>X1.3</w:t>
            </w:r>
          </w:p>
        </w:tc>
        <w:tc>
          <w:tcPr>
            <w:tcW w:w="1803" w:type="dxa"/>
          </w:tcPr>
          <w:p w14:paraId="6EFC25CA" w14:textId="77777777" w:rsidR="00BB5E5F" w:rsidRPr="00BB5E5F" w:rsidRDefault="00BB5E5F" w:rsidP="00BB5E5F">
            <w:pPr>
              <w:jc w:val="center"/>
              <w:rPr>
                <w:lang w:eastAsia="zh-CN"/>
              </w:rPr>
            </w:pPr>
            <w:r w:rsidRPr="00BB5E5F">
              <w:rPr>
                <w:lang w:eastAsia="zh-CN"/>
              </w:rPr>
              <w:t>0,623</w:t>
            </w:r>
          </w:p>
        </w:tc>
        <w:tc>
          <w:tcPr>
            <w:tcW w:w="1804" w:type="dxa"/>
          </w:tcPr>
          <w:p w14:paraId="5A42AF77" w14:textId="77777777" w:rsidR="00BB5E5F" w:rsidRPr="00BB5E5F" w:rsidRDefault="00BB5E5F" w:rsidP="00BB5E5F">
            <w:pPr>
              <w:jc w:val="center"/>
              <w:rPr>
                <w:lang w:eastAsia="zh-CN"/>
              </w:rPr>
            </w:pPr>
            <w:r w:rsidRPr="00BB5E5F">
              <w:rPr>
                <w:lang w:eastAsia="zh-CN"/>
              </w:rPr>
              <w:t>0,201</w:t>
            </w:r>
          </w:p>
        </w:tc>
        <w:tc>
          <w:tcPr>
            <w:tcW w:w="1804" w:type="dxa"/>
          </w:tcPr>
          <w:p w14:paraId="4B525673" w14:textId="77777777" w:rsidR="00BB5E5F" w:rsidRPr="00BB5E5F" w:rsidRDefault="00BB5E5F" w:rsidP="00BB5E5F">
            <w:pPr>
              <w:jc w:val="center"/>
              <w:rPr>
                <w:lang w:eastAsia="zh-CN"/>
              </w:rPr>
            </w:pPr>
            <w:r w:rsidRPr="00BB5E5F">
              <w:rPr>
                <w:lang w:eastAsia="zh-CN"/>
              </w:rPr>
              <w:t>Valid</w:t>
            </w:r>
          </w:p>
        </w:tc>
      </w:tr>
      <w:tr w:rsidR="00BB5E5F" w:rsidRPr="00BB5E5F" w14:paraId="15BAE1F8" w14:textId="77777777" w:rsidTr="004363E2">
        <w:trPr>
          <w:jc w:val="center"/>
        </w:trPr>
        <w:tc>
          <w:tcPr>
            <w:tcW w:w="2425" w:type="dxa"/>
          </w:tcPr>
          <w:p w14:paraId="04703945" w14:textId="77777777" w:rsidR="00BB5E5F" w:rsidRPr="00BB5E5F" w:rsidRDefault="00BB5E5F" w:rsidP="009B7F33">
            <w:pPr>
              <w:jc w:val="both"/>
              <w:rPr>
                <w:b/>
                <w:bCs/>
                <w:lang w:eastAsia="zh-CN"/>
              </w:rPr>
            </w:pPr>
            <w:r w:rsidRPr="00BB5E5F">
              <w:rPr>
                <w:b/>
                <w:bCs/>
                <w:lang w:eastAsia="zh-CN"/>
              </w:rPr>
              <w:t>Digital Payment (X1)</w:t>
            </w:r>
          </w:p>
        </w:tc>
        <w:tc>
          <w:tcPr>
            <w:tcW w:w="1181" w:type="dxa"/>
          </w:tcPr>
          <w:p w14:paraId="6051CD1A" w14:textId="77777777" w:rsidR="00BB5E5F" w:rsidRPr="00BB5E5F" w:rsidRDefault="00BB5E5F" w:rsidP="00BB5E5F">
            <w:pPr>
              <w:jc w:val="center"/>
              <w:rPr>
                <w:lang w:eastAsia="zh-CN"/>
              </w:rPr>
            </w:pPr>
            <w:r w:rsidRPr="00BB5E5F">
              <w:rPr>
                <w:lang w:eastAsia="zh-CN"/>
              </w:rPr>
              <w:t>X1.4</w:t>
            </w:r>
          </w:p>
        </w:tc>
        <w:tc>
          <w:tcPr>
            <w:tcW w:w="1803" w:type="dxa"/>
          </w:tcPr>
          <w:p w14:paraId="3D3651C3" w14:textId="77777777" w:rsidR="00BB5E5F" w:rsidRPr="00BB5E5F" w:rsidRDefault="00BB5E5F" w:rsidP="00BB5E5F">
            <w:pPr>
              <w:jc w:val="center"/>
              <w:rPr>
                <w:lang w:eastAsia="zh-CN"/>
              </w:rPr>
            </w:pPr>
            <w:r w:rsidRPr="00BB5E5F">
              <w:rPr>
                <w:lang w:eastAsia="zh-CN"/>
              </w:rPr>
              <w:t>0,708</w:t>
            </w:r>
          </w:p>
        </w:tc>
        <w:tc>
          <w:tcPr>
            <w:tcW w:w="1804" w:type="dxa"/>
          </w:tcPr>
          <w:p w14:paraId="67EB6E38" w14:textId="77777777" w:rsidR="00BB5E5F" w:rsidRPr="00BB5E5F" w:rsidRDefault="00BB5E5F" w:rsidP="00BB5E5F">
            <w:pPr>
              <w:jc w:val="center"/>
              <w:rPr>
                <w:lang w:eastAsia="zh-CN"/>
              </w:rPr>
            </w:pPr>
            <w:r w:rsidRPr="00BB5E5F">
              <w:rPr>
                <w:lang w:eastAsia="zh-CN"/>
              </w:rPr>
              <w:t>0,201</w:t>
            </w:r>
          </w:p>
        </w:tc>
        <w:tc>
          <w:tcPr>
            <w:tcW w:w="1804" w:type="dxa"/>
          </w:tcPr>
          <w:p w14:paraId="4DF04604" w14:textId="77777777" w:rsidR="00BB5E5F" w:rsidRPr="00BB5E5F" w:rsidRDefault="00BB5E5F" w:rsidP="00BB5E5F">
            <w:pPr>
              <w:jc w:val="center"/>
              <w:rPr>
                <w:lang w:eastAsia="zh-CN"/>
              </w:rPr>
            </w:pPr>
            <w:r w:rsidRPr="00BB5E5F">
              <w:rPr>
                <w:lang w:eastAsia="zh-CN"/>
              </w:rPr>
              <w:t>Valid</w:t>
            </w:r>
          </w:p>
        </w:tc>
      </w:tr>
      <w:tr w:rsidR="00BB5E5F" w:rsidRPr="00BB5E5F" w14:paraId="45D1B9F6" w14:textId="77777777" w:rsidTr="004363E2">
        <w:trPr>
          <w:jc w:val="center"/>
        </w:trPr>
        <w:tc>
          <w:tcPr>
            <w:tcW w:w="2425" w:type="dxa"/>
          </w:tcPr>
          <w:p w14:paraId="3D7BAAC1" w14:textId="77777777" w:rsidR="00BB5E5F" w:rsidRPr="00BB5E5F" w:rsidRDefault="00BB5E5F" w:rsidP="009B7F33">
            <w:pPr>
              <w:jc w:val="both"/>
              <w:rPr>
                <w:b/>
                <w:bCs/>
                <w:lang w:eastAsia="zh-CN"/>
              </w:rPr>
            </w:pPr>
            <w:proofErr w:type="spellStart"/>
            <w:r w:rsidRPr="00BB5E5F">
              <w:rPr>
                <w:b/>
                <w:bCs/>
                <w:lang w:eastAsia="zh-CN"/>
              </w:rPr>
              <w:t>Kepuasan</w:t>
            </w:r>
            <w:proofErr w:type="spellEnd"/>
            <w:r w:rsidRPr="00BB5E5F">
              <w:rPr>
                <w:b/>
                <w:bCs/>
                <w:lang w:eastAsia="zh-CN"/>
              </w:rPr>
              <w:t xml:space="preserve"> </w:t>
            </w:r>
            <w:proofErr w:type="spellStart"/>
            <w:r w:rsidRPr="00BB5E5F">
              <w:rPr>
                <w:b/>
                <w:bCs/>
                <w:lang w:eastAsia="zh-CN"/>
              </w:rPr>
              <w:t>Konsumen</w:t>
            </w:r>
            <w:proofErr w:type="spellEnd"/>
            <w:r w:rsidRPr="00BB5E5F">
              <w:rPr>
                <w:b/>
                <w:bCs/>
                <w:lang w:eastAsia="zh-CN"/>
              </w:rPr>
              <w:t xml:space="preserve"> (Y)</w:t>
            </w:r>
          </w:p>
        </w:tc>
        <w:tc>
          <w:tcPr>
            <w:tcW w:w="1181" w:type="dxa"/>
          </w:tcPr>
          <w:p w14:paraId="4C5288C7" w14:textId="77777777" w:rsidR="00BB5E5F" w:rsidRPr="00BB5E5F" w:rsidRDefault="00BB5E5F" w:rsidP="00BB5E5F">
            <w:pPr>
              <w:jc w:val="center"/>
              <w:rPr>
                <w:lang w:eastAsia="zh-CN"/>
              </w:rPr>
            </w:pPr>
            <w:r w:rsidRPr="00BB5E5F">
              <w:rPr>
                <w:lang w:eastAsia="zh-CN"/>
              </w:rPr>
              <w:t>Y1</w:t>
            </w:r>
          </w:p>
        </w:tc>
        <w:tc>
          <w:tcPr>
            <w:tcW w:w="1803" w:type="dxa"/>
          </w:tcPr>
          <w:p w14:paraId="15560BE5" w14:textId="77777777" w:rsidR="00BB5E5F" w:rsidRPr="00BB5E5F" w:rsidRDefault="00BB5E5F" w:rsidP="00BB5E5F">
            <w:pPr>
              <w:jc w:val="center"/>
              <w:rPr>
                <w:lang w:eastAsia="zh-CN"/>
              </w:rPr>
            </w:pPr>
            <w:r w:rsidRPr="00BB5E5F">
              <w:rPr>
                <w:lang w:eastAsia="zh-CN"/>
              </w:rPr>
              <w:t>0,698</w:t>
            </w:r>
          </w:p>
        </w:tc>
        <w:tc>
          <w:tcPr>
            <w:tcW w:w="1804" w:type="dxa"/>
          </w:tcPr>
          <w:p w14:paraId="2112FC40" w14:textId="77777777" w:rsidR="00BB5E5F" w:rsidRPr="00BB5E5F" w:rsidRDefault="00BB5E5F" w:rsidP="00BB5E5F">
            <w:pPr>
              <w:jc w:val="center"/>
              <w:rPr>
                <w:lang w:eastAsia="zh-CN"/>
              </w:rPr>
            </w:pPr>
            <w:r w:rsidRPr="00BB5E5F">
              <w:rPr>
                <w:lang w:eastAsia="zh-CN"/>
              </w:rPr>
              <w:t>0,201</w:t>
            </w:r>
          </w:p>
        </w:tc>
        <w:tc>
          <w:tcPr>
            <w:tcW w:w="1804" w:type="dxa"/>
          </w:tcPr>
          <w:p w14:paraId="7063F598" w14:textId="77777777" w:rsidR="00BB5E5F" w:rsidRPr="00BB5E5F" w:rsidRDefault="00BB5E5F" w:rsidP="00BB5E5F">
            <w:pPr>
              <w:jc w:val="center"/>
              <w:rPr>
                <w:lang w:eastAsia="zh-CN"/>
              </w:rPr>
            </w:pPr>
            <w:r w:rsidRPr="00BB5E5F">
              <w:rPr>
                <w:lang w:eastAsia="zh-CN"/>
              </w:rPr>
              <w:t>Valid</w:t>
            </w:r>
          </w:p>
        </w:tc>
      </w:tr>
      <w:tr w:rsidR="00BB5E5F" w:rsidRPr="00BB5E5F" w14:paraId="666B02DE" w14:textId="77777777" w:rsidTr="004363E2">
        <w:trPr>
          <w:jc w:val="center"/>
        </w:trPr>
        <w:tc>
          <w:tcPr>
            <w:tcW w:w="2425" w:type="dxa"/>
          </w:tcPr>
          <w:p w14:paraId="19D7E205" w14:textId="77777777" w:rsidR="00BB5E5F" w:rsidRPr="00BB5E5F" w:rsidRDefault="00BB5E5F" w:rsidP="009B7F33">
            <w:pPr>
              <w:jc w:val="both"/>
              <w:rPr>
                <w:b/>
                <w:bCs/>
                <w:lang w:eastAsia="zh-CN"/>
              </w:rPr>
            </w:pPr>
            <w:proofErr w:type="spellStart"/>
            <w:r w:rsidRPr="00BB5E5F">
              <w:rPr>
                <w:b/>
                <w:bCs/>
                <w:lang w:eastAsia="zh-CN"/>
              </w:rPr>
              <w:t>Kepuasan</w:t>
            </w:r>
            <w:proofErr w:type="spellEnd"/>
            <w:r w:rsidRPr="00BB5E5F">
              <w:rPr>
                <w:b/>
                <w:bCs/>
                <w:lang w:eastAsia="zh-CN"/>
              </w:rPr>
              <w:t xml:space="preserve"> </w:t>
            </w:r>
            <w:proofErr w:type="spellStart"/>
            <w:r w:rsidRPr="00BB5E5F">
              <w:rPr>
                <w:b/>
                <w:bCs/>
                <w:lang w:eastAsia="zh-CN"/>
              </w:rPr>
              <w:t>Konsumen</w:t>
            </w:r>
            <w:proofErr w:type="spellEnd"/>
            <w:r w:rsidRPr="00BB5E5F">
              <w:rPr>
                <w:b/>
                <w:bCs/>
                <w:lang w:eastAsia="zh-CN"/>
              </w:rPr>
              <w:t xml:space="preserve"> (Y)</w:t>
            </w:r>
          </w:p>
        </w:tc>
        <w:tc>
          <w:tcPr>
            <w:tcW w:w="1181" w:type="dxa"/>
          </w:tcPr>
          <w:p w14:paraId="0A069085" w14:textId="77777777" w:rsidR="00BB5E5F" w:rsidRPr="00BB5E5F" w:rsidRDefault="00BB5E5F" w:rsidP="00BB5E5F">
            <w:pPr>
              <w:jc w:val="center"/>
              <w:rPr>
                <w:lang w:eastAsia="zh-CN"/>
              </w:rPr>
            </w:pPr>
            <w:r w:rsidRPr="00BB5E5F">
              <w:rPr>
                <w:lang w:eastAsia="zh-CN"/>
              </w:rPr>
              <w:t>Y2</w:t>
            </w:r>
          </w:p>
        </w:tc>
        <w:tc>
          <w:tcPr>
            <w:tcW w:w="1803" w:type="dxa"/>
          </w:tcPr>
          <w:p w14:paraId="38E2E25C" w14:textId="77777777" w:rsidR="00BB5E5F" w:rsidRPr="00BB5E5F" w:rsidRDefault="00BB5E5F" w:rsidP="00BB5E5F">
            <w:pPr>
              <w:jc w:val="center"/>
              <w:rPr>
                <w:lang w:eastAsia="zh-CN"/>
              </w:rPr>
            </w:pPr>
            <w:r w:rsidRPr="00BB5E5F">
              <w:rPr>
                <w:lang w:eastAsia="zh-CN"/>
              </w:rPr>
              <w:t>0,684</w:t>
            </w:r>
          </w:p>
        </w:tc>
        <w:tc>
          <w:tcPr>
            <w:tcW w:w="1804" w:type="dxa"/>
          </w:tcPr>
          <w:p w14:paraId="7312A50E" w14:textId="77777777" w:rsidR="00BB5E5F" w:rsidRPr="00BB5E5F" w:rsidRDefault="00BB5E5F" w:rsidP="00BB5E5F">
            <w:pPr>
              <w:jc w:val="center"/>
              <w:rPr>
                <w:lang w:eastAsia="zh-CN"/>
              </w:rPr>
            </w:pPr>
            <w:r w:rsidRPr="00BB5E5F">
              <w:rPr>
                <w:lang w:eastAsia="zh-CN"/>
              </w:rPr>
              <w:t>0,201</w:t>
            </w:r>
          </w:p>
        </w:tc>
        <w:tc>
          <w:tcPr>
            <w:tcW w:w="1804" w:type="dxa"/>
          </w:tcPr>
          <w:p w14:paraId="2D530EC9" w14:textId="77777777" w:rsidR="00BB5E5F" w:rsidRPr="00BB5E5F" w:rsidRDefault="00BB5E5F" w:rsidP="00BB5E5F">
            <w:pPr>
              <w:jc w:val="center"/>
              <w:rPr>
                <w:lang w:eastAsia="zh-CN"/>
              </w:rPr>
            </w:pPr>
            <w:r w:rsidRPr="00BB5E5F">
              <w:rPr>
                <w:lang w:eastAsia="zh-CN"/>
              </w:rPr>
              <w:t>Valid</w:t>
            </w:r>
          </w:p>
        </w:tc>
      </w:tr>
      <w:tr w:rsidR="00BB5E5F" w:rsidRPr="00BB5E5F" w14:paraId="43B102E3" w14:textId="77777777" w:rsidTr="004363E2">
        <w:trPr>
          <w:jc w:val="center"/>
        </w:trPr>
        <w:tc>
          <w:tcPr>
            <w:tcW w:w="2425" w:type="dxa"/>
          </w:tcPr>
          <w:p w14:paraId="3259F449" w14:textId="77777777" w:rsidR="00BB5E5F" w:rsidRPr="00BB5E5F" w:rsidRDefault="00BB5E5F" w:rsidP="009B7F33">
            <w:pPr>
              <w:jc w:val="both"/>
              <w:rPr>
                <w:b/>
                <w:bCs/>
                <w:lang w:eastAsia="zh-CN"/>
              </w:rPr>
            </w:pPr>
            <w:proofErr w:type="spellStart"/>
            <w:r w:rsidRPr="00BB5E5F">
              <w:rPr>
                <w:b/>
                <w:bCs/>
                <w:lang w:eastAsia="zh-CN"/>
              </w:rPr>
              <w:t>Kepuasan</w:t>
            </w:r>
            <w:proofErr w:type="spellEnd"/>
            <w:r w:rsidRPr="00BB5E5F">
              <w:rPr>
                <w:b/>
                <w:bCs/>
                <w:lang w:eastAsia="zh-CN"/>
              </w:rPr>
              <w:t xml:space="preserve"> </w:t>
            </w:r>
            <w:proofErr w:type="spellStart"/>
            <w:r w:rsidRPr="00BB5E5F">
              <w:rPr>
                <w:b/>
                <w:bCs/>
                <w:lang w:eastAsia="zh-CN"/>
              </w:rPr>
              <w:t>Konsumen</w:t>
            </w:r>
            <w:proofErr w:type="spellEnd"/>
            <w:r w:rsidRPr="00BB5E5F">
              <w:rPr>
                <w:b/>
                <w:bCs/>
                <w:lang w:eastAsia="zh-CN"/>
              </w:rPr>
              <w:t xml:space="preserve"> (Y)</w:t>
            </w:r>
          </w:p>
        </w:tc>
        <w:tc>
          <w:tcPr>
            <w:tcW w:w="1181" w:type="dxa"/>
          </w:tcPr>
          <w:p w14:paraId="3FFD751A" w14:textId="77777777" w:rsidR="00BB5E5F" w:rsidRPr="00BB5E5F" w:rsidRDefault="00BB5E5F" w:rsidP="00BB5E5F">
            <w:pPr>
              <w:jc w:val="center"/>
              <w:rPr>
                <w:lang w:eastAsia="zh-CN"/>
              </w:rPr>
            </w:pPr>
            <w:r w:rsidRPr="00BB5E5F">
              <w:rPr>
                <w:lang w:eastAsia="zh-CN"/>
              </w:rPr>
              <w:t>Y3</w:t>
            </w:r>
          </w:p>
        </w:tc>
        <w:tc>
          <w:tcPr>
            <w:tcW w:w="1803" w:type="dxa"/>
          </w:tcPr>
          <w:p w14:paraId="79824574" w14:textId="77777777" w:rsidR="00BB5E5F" w:rsidRPr="00BB5E5F" w:rsidRDefault="00BB5E5F" w:rsidP="00BB5E5F">
            <w:pPr>
              <w:jc w:val="center"/>
              <w:rPr>
                <w:lang w:eastAsia="zh-CN"/>
              </w:rPr>
            </w:pPr>
            <w:r w:rsidRPr="00BB5E5F">
              <w:rPr>
                <w:lang w:eastAsia="zh-CN"/>
              </w:rPr>
              <w:t>0,790</w:t>
            </w:r>
          </w:p>
        </w:tc>
        <w:tc>
          <w:tcPr>
            <w:tcW w:w="1804" w:type="dxa"/>
          </w:tcPr>
          <w:p w14:paraId="15AF5945" w14:textId="77777777" w:rsidR="00BB5E5F" w:rsidRPr="00BB5E5F" w:rsidRDefault="00BB5E5F" w:rsidP="00BB5E5F">
            <w:pPr>
              <w:jc w:val="center"/>
              <w:rPr>
                <w:lang w:eastAsia="zh-CN"/>
              </w:rPr>
            </w:pPr>
            <w:r w:rsidRPr="00BB5E5F">
              <w:rPr>
                <w:lang w:eastAsia="zh-CN"/>
              </w:rPr>
              <w:t>0,201</w:t>
            </w:r>
          </w:p>
        </w:tc>
        <w:tc>
          <w:tcPr>
            <w:tcW w:w="1804" w:type="dxa"/>
          </w:tcPr>
          <w:p w14:paraId="030075BA" w14:textId="77777777" w:rsidR="00BB5E5F" w:rsidRPr="00BB5E5F" w:rsidRDefault="00BB5E5F" w:rsidP="00BB5E5F">
            <w:pPr>
              <w:jc w:val="center"/>
              <w:rPr>
                <w:lang w:eastAsia="zh-CN"/>
              </w:rPr>
            </w:pPr>
            <w:r w:rsidRPr="00BB5E5F">
              <w:rPr>
                <w:lang w:eastAsia="zh-CN"/>
              </w:rPr>
              <w:t>Valid</w:t>
            </w:r>
          </w:p>
        </w:tc>
      </w:tr>
      <w:tr w:rsidR="00BB5E5F" w:rsidRPr="00BB5E5F" w14:paraId="7F427087" w14:textId="77777777" w:rsidTr="004363E2">
        <w:trPr>
          <w:jc w:val="center"/>
        </w:trPr>
        <w:tc>
          <w:tcPr>
            <w:tcW w:w="2425" w:type="dxa"/>
          </w:tcPr>
          <w:p w14:paraId="78C89FA5" w14:textId="77777777" w:rsidR="00BB5E5F" w:rsidRPr="00BB5E5F" w:rsidRDefault="00BB5E5F" w:rsidP="009B7F33">
            <w:pPr>
              <w:jc w:val="both"/>
              <w:rPr>
                <w:b/>
                <w:bCs/>
                <w:lang w:eastAsia="zh-CN"/>
              </w:rPr>
            </w:pPr>
            <w:proofErr w:type="spellStart"/>
            <w:r w:rsidRPr="00BB5E5F">
              <w:rPr>
                <w:b/>
                <w:bCs/>
                <w:lang w:eastAsia="zh-CN"/>
              </w:rPr>
              <w:t>Kepuasan</w:t>
            </w:r>
            <w:proofErr w:type="spellEnd"/>
            <w:r w:rsidRPr="00BB5E5F">
              <w:rPr>
                <w:b/>
                <w:bCs/>
                <w:lang w:eastAsia="zh-CN"/>
              </w:rPr>
              <w:t xml:space="preserve"> </w:t>
            </w:r>
            <w:proofErr w:type="spellStart"/>
            <w:r w:rsidRPr="00BB5E5F">
              <w:rPr>
                <w:b/>
                <w:bCs/>
                <w:lang w:eastAsia="zh-CN"/>
              </w:rPr>
              <w:t>Konsumen</w:t>
            </w:r>
            <w:proofErr w:type="spellEnd"/>
            <w:r w:rsidRPr="00BB5E5F">
              <w:rPr>
                <w:b/>
                <w:bCs/>
                <w:lang w:eastAsia="zh-CN"/>
              </w:rPr>
              <w:t xml:space="preserve"> (Y)</w:t>
            </w:r>
          </w:p>
        </w:tc>
        <w:tc>
          <w:tcPr>
            <w:tcW w:w="1181" w:type="dxa"/>
          </w:tcPr>
          <w:p w14:paraId="43A18456" w14:textId="77777777" w:rsidR="00BB5E5F" w:rsidRPr="00BB5E5F" w:rsidRDefault="00BB5E5F" w:rsidP="00BB5E5F">
            <w:pPr>
              <w:jc w:val="center"/>
              <w:rPr>
                <w:lang w:eastAsia="zh-CN"/>
              </w:rPr>
            </w:pPr>
            <w:r w:rsidRPr="00BB5E5F">
              <w:rPr>
                <w:lang w:eastAsia="zh-CN"/>
              </w:rPr>
              <w:t>Y4</w:t>
            </w:r>
          </w:p>
        </w:tc>
        <w:tc>
          <w:tcPr>
            <w:tcW w:w="1803" w:type="dxa"/>
          </w:tcPr>
          <w:p w14:paraId="265EB9C6" w14:textId="77777777" w:rsidR="00BB5E5F" w:rsidRPr="00BB5E5F" w:rsidRDefault="00BB5E5F" w:rsidP="00BB5E5F">
            <w:pPr>
              <w:jc w:val="center"/>
              <w:rPr>
                <w:lang w:eastAsia="zh-CN"/>
              </w:rPr>
            </w:pPr>
            <w:r w:rsidRPr="00BB5E5F">
              <w:rPr>
                <w:lang w:eastAsia="zh-CN"/>
              </w:rPr>
              <w:t>0,720</w:t>
            </w:r>
          </w:p>
        </w:tc>
        <w:tc>
          <w:tcPr>
            <w:tcW w:w="1804" w:type="dxa"/>
          </w:tcPr>
          <w:p w14:paraId="1B09B54D" w14:textId="77777777" w:rsidR="00BB5E5F" w:rsidRPr="00BB5E5F" w:rsidRDefault="00BB5E5F" w:rsidP="00BB5E5F">
            <w:pPr>
              <w:jc w:val="center"/>
              <w:rPr>
                <w:lang w:eastAsia="zh-CN"/>
              </w:rPr>
            </w:pPr>
            <w:r w:rsidRPr="00BB5E5F">
              <w:rPr>
                <w:lang w:eastAsia="zh-CN"/>
              </w:rPr>
              <w:t>0,201</w:t>
            </w:r>
          </w:p>
        </w:tc>
        <w:tc>
          <w:tcPr>
            <w:tcW w:w="1804" w:type="dxa"/>
          </w:tcPr>
          <w:p w14:paraId="5E7D12AD" w14:textId="77777777" w:rsidR="00BB5E5F" w:rsidRPr="00BB5E5F" w:rsidRDefault="00BB5E5F" w:rsidP="00BB5E5F">
            <w:pPr>
              <w:jc w:val="center"/>
              <w:rPr>
                <w:lang w:eastAsia="zh-CN"/>
              </w:rPr>
            </w:pPr>
            <w:r w:rsidRPr="00BB5E5F">
              <w:rPr>
                <w:lang w:eastAsia="zh-CN"/>
              </w:rPr>
              <w:t>Valid</w:t>
            </w:r>
          </w:p>
        </w:tc>
      </w:tr>
      <w:tr w:rsidR="00BB5E5F" w:rsidRPr="00BB5E5F" w14:paraId="5EEC963A" w14:textId="77777777" w:rsidTr="004363E2">
        <w:trPr>
          <w:jc w:val="center"/>
        </w:trPr>
        <w:tc>
          <w:tcPr>
            <w:tcW w:w="2425" w:type="dxa"/>
          </w:tcPr>
          <w:p w14:paraId="32E3EAA6" w14:textId="77777777" w:rsidR="00BB5E5F" w:rsidRPr="00BB5E5F" w:rsidRDefault="00BB5E5F" w:rsidP="009B7F33">
            <w:pPr>
              <w:jc w:val="both"/>
              <w:rPr>
                <w:b/>
                <w:bCs/>
                <w:lang w:eastAsia="zh-CN"/>
              </w:rPr>
            </w:pPr>
            <w:proofErr w:type="spellStart"/>
            <w:r w:rsidRPr="00BB5E5F">
              <w:rPr>
                <w:b/>
                <w:bCs/>
                <w:lang w:eastAsia="zh-CN"/>
              </w:rPr>
              <w:t>Kepuasan</w:t>
            </w:r>
            <w:proofErr w:type="spellEnd"/>
            <w:r w:rsidRPr="00BB5E5F">
              <w:rPr>
                <w:b/>
                <w:bCs/>
                <w:lang w:eastAsia="zh-CN"/>
              </w:rPr>
              <w:t xml:space="preserve"> </w:t>
            </w:r>
            <w:proofErr w:type="spellStart"/>
            <w:r w:rsidRPr="00BB5E5F">
              <w:rPr>
                <w:b/>
                <w:bCs/>
                <w:lang w:eastAsia="zh-CN"/>
              </w:rPr>
              <w:t>Konsumen</w:t>
            </w:r>
            <w:proofErr w:type="spellEnd"/>
            <w:r w:rsidRPr="00BB5E5F">
              <w:rPr>
                <w:b/>
                <w:bCs/>
                <w:lang w:eastAsia="zh-CN"/>
              </w:rPr>
              <w:t xml:space="preserve"> (Y)</w:t>
            </w:r>
          </w:p>
        </w:tc>
        <w:tc>
          <w:tcPr>
            <w:tcW w:w="1181" w:type="dxa"/>
          </w:tcPr>
          <w:p w14:paraId="6CADA2AA" w14:textId="77777777" w:rsidR="00BB5E5F" w:rsidRPr="00BB5E5F" w:rsidRDefault="00BB5E5F" w:rsidP="00BB5E5F">
            <w:pPr>
              <w:jc w:val="center"/>
              <w:rPr>
                <w:lang w:eastAsia="zh-CN"/>
              </w:rPr>
            </w:pPr>
            <w:r w:rsidRPr="00BB5E5F">
              <w:rPr>
                <w:lang w:eastAsia="zh-CN"/>
              </w:rPr>
              <w:t>Y5</w:t>
            </w:r>
          </w:p>
        </w:tc>
        <w:tc>
          <w:tcPr>
            <w:tcW w:w="1803" w:type="dxa"/>
          </w:tcPr>
          <w:p w14:paraId="5C465515" w14:textId="77777777" w:rsidR="00BB5E5F" w:rsidRPr="00BB5E5F" w:rsidRDefault="00BB5E5F" w:rsidP="00BB5E5F">
            <w:pPr>
              <w:jc w:val="center"/>
              <w:rPr>
                <w:lang w:eastAsia="zh-CN"/>
              </w:rPr>
            </w:pPr>
            <w:r w:rsidRPr="00BB5E5F">
              <w:rPr>
                <w:lang w:eastAsia="zh-CN"/>
              </w:rPr>
              <w:t>0,800</w:t>
            </w:r>
          </w:p>
        </w:tc>
        <w:tc>
          <w:tcPr>
            <w:tcW w:w="1804" w:type="dxa"/>
          </w:tcPr>
          <w:p w14:paraId="113AF441" w14:textId="77777777" w:rsidR="00BB5E5F" w:rsidRPr="00BB5E5F" w:rsidRDefault="00BB5E5F" w:rsidP="00BB5E5F">
            <w:pPr>
              <w:jc w:val="center"/>
              <w:rPr>
                <w:lang w:eastAsia="zh-CN"/>
              </w:rPr>
            </w:pPr>
            <w:r w:rsidRPr="00BB5E5F">
              <w:rPr>
                <w:lang w:eastAsia="zh-CN"/>
              </w:rPr>
              <w:t>0,201</w:t>
            </w:r>
          </w:p>
        </w:tc>
        <w:tc>
          <w:tcPr>
            <w:tcW w:w="1804" w:type="dxa"/>
          </w:tcPr>
          <w:p w14:paraId="1DB90B20" w14:textId="77777777" w:rsidR="00BB5E5F" w:rsidRPr="00BB5E5F" w:rsidRDefault="00BB5E5F" w:rsidP="00BB5E5F">
            <w:pPr>
              <w:jc w:val="center"/>
              <w:rPr>
                <w:lang w:eastAsia="zh-CN"/>
              </w:rPr>
            </w:pPr>
            <w:r w:rsidRPr="00BB5E5F">
              <w:rPr>
                <w:lang w:eastAsia="zh-CN"/>
              </w:rPr>
              <w:t>Valid</w:t>
            </w:r>
          </w:p>
        </w:tc>
      </w:tr>
    </w:tbl>
    <w:p w14:paraId="486F020E" w14:textId="2CD75889" w:rsidR="002963D0" w:rsidRPr="004363E2" w:rsidRDefault="00FC56EB" w:rsidP="003E1A30">
      <w:pPr>
        <w:tabs>
          <w:tab w:val="left" w:pos="142"/>
        </w:tabs>
        <w:jc w:val="both"/>
        <w:rPr>
          <w:rFonts w:asciiTheme="majorBidi" w:hAnsiTheme="majorBidi" w:cstheme="majorBidi"/>
          <w:b/>
          <w:bCs/>
          <w:lang w:eastAsia="zh-CN"/>
        </w:rPr>
      </w:pPr>
      <w:r w:rsidRPr="004363E2">
        <w:rPr>
          <w:rFonts w:asciiTheme="majorBidi" w:eastAsia="Calibri" w:hAnsiTheme="majorBidi" w:cstheme="majorBidi"/>
          <w:bCs/>
          <w:iCs/>
          <w:lang w:val="zh-CN"/>
        </w:rPr>
        <w:t>(Sumber: Data Primer Diolah, 2026)</w:t>
      </w:r>
    </w:p>
    <w:p w14:paraId="7B493974" w14:textId="77777777" w:rsidR="002963D0" w:rsidRPr="002963D0" w:rsidRDefault="002963D0" w:rsidP="003E1A30">
      <w:pPr>
        <w:tabs>
          <w:tab w:val="left" w:pos="142"/>
        </w:tabs>
        <w:jc w:val="both"/>
        <w:rPr>
          <w:rFonts w:asciiTheme="majorBidi" w:hAnsiTheme="majorBidi" w:cstheme="majorBidi"/>
          <w:bCs/>
          <w:sz w:val="24"/>
          <w:szCs w:val="24"/>
          <w:lang w:val="zh-CN" w:eastAsia="zh-CN"/>
        </w:rPr>
      </w:pPr>
    </w:p>
    <w:p w14:paraId="4BF01FA7" w14:textId="77777777" w:rsidR="007564FC" w:rsidRPr="002963D0" w:rsidRDefault="007A2A05" w:rsidP="00294ADD">
      <w:pPr>
        <w:ind w:right="27" w:firstLine="540"/>
        <w:jc w:val="both"/>
        <w:rPr>
          <w:sz w:val="22"/>
        </w:rPr>
      </w:pPr>
      <w:r w:rsidRPr="002963D0">
        <w:rPr>
          <w:sz w:val="24"/>
          <w:lang w:eastAsia="zh-CN"/>
        </w:rPr>
        <w:t xml:space="preserve">Hasil uji </w:t>
      </w:r>
      <w:proofErr w:type="spellStart"/>
      <w:r w:rsidRPr="002963D0">
        <w:rPr>
          <w:sz w:val="24"/>
          <w:lang w:eastAsia="zh-CN"/>
        </w:rPr>
        <w:t>validitas</w:t>
      </w:r>
      <w:proofErr w:type="spellEnd"/>
      <w:r w:rsidRPr="002963D0">
        <w:rPr>
          <w:sz w:val="24"/>
          <w:lang w:eastAsia="zh-CN"/>
        </w:rPr>
        <w:t xml:space="preserve"> yang </w:t>
      </w:r>
      <w:proofErr w:type="spellStart"/>
      <w:r w:rsidRPr="002963D0">
        <w:rPr>
          <w:sz w:val="24"/>
          <w:lang w:eastAsia="zh-CN"/>
        </w:rPr>
        <w:t>ditampilkan</w:t>
      </w:r>
      <w:proofErr w:type="spellEnd"/>
      <w:r w:rsidRPr="002963D0">
        <w:rPr>
          <w:sz w:val="24"/>
          <w:lang w:eastAsia="zh-CN"/>
        </w:rPr>
        <w:t xml:space="preserve"> </w:t>
      </w:r>
      <w:proofErr w:type="spellStart"/>
      <w:r w:rsidRPr="002963D0">
        <w:rPr>
          <w:sz w:val="24"/>
          <w:lang w:eastAsia="zh-CN"/>
        </w:rPr>
        <w:t>menunjukkan</w:t>
      </w:r>
      <w:proofErr w:type="spellEnd"/>
      <w:r w:rsidRPr="002963D0">
        <w:rPr>
          <w:sz w:val="24"/>
          <w:lang w:eastAsia="zh-CN"/>
        </w:rPr>
        <w:t xml:space="preserve"> </w:t>
      </w:r>
      <w:proofErr w:type="spellStart"/>
      <w:r w:rsidRPr="002963D0">
        <w:rPr>
          <w:sz w:val="24"/>
          <w:lang w:eastAsia="zh-CN"/>
        </w:rPr>
        <w:t>bahwa</w:t>
      </w:r>
      <w:proofErr w:type="spellEnd"/>
      <w:r w:rsidRPr="002963D0">
        <w:rPr>
          <w:sz w:val="24"/>
          <w:lang w:eastAsia="zh-CN"/>
        </w:rPr>
        <w:t xml:space="preserve"> </w:t>
      </w:r>
      <w:proofErr w:type="spellStart"/>
      <w:r w:rsidRPr="002963D0">
        <w:rPr>
          <w:sz w:val="24"/>
          <w:lang w:eastAsia="zh-CN"/>
        </w:rPr>
        <w:t>seluruh</w:t>
      </w:r>
      <w:proofErr w:type="spellEnd"/>
      <w:r w:rsidRPr="002963D0">
        <w:rPr>
          <w:sz w:val="24"/>
          <w:lang w:eastAsia="zh-CN"/>
        </w:rPr>
        <w:t xml:space="preserve"> item Digital Payment (X1) dan </w:t>
      </w:r>
      <w:proofErr w:type="spellStart"/>
      <w:r w:rsidRPr="002963D0">
        <w:rPr>
          <w:sz w:val="24"/>
          <w:lang w:eastAsia="zh-CN"/>
        </w:rPr>
        <w:t>Kepuasan</w:t>
      </w:r>
      <w:proofErr w:type="spellEnd"/>
      <w:r w:rsidRPr="002963D0">
        <w:rPr>
          <w:sz w:val="24"/>
          <w:lang w:eastAsia="zh-CN"/>
        </w:rPr>
        <w:t xml:space="preserve"> </w:t>
      </w:r>
      <w:proofErr w:type="spellStart"/>
      <w:r w:rsidRPr="002963D0">
        <w:rPr>
          <w:sz w:val="24"/>
          <w:lang w:eastAsia="zh-CN"/>
        </w:rPr>
        <w:t>Konsumen</w:t>
      </w:r>
      <w:proofErr w:type="spellEnd"/>
      <w:r w:rsidRPr="002963D0">
        <w:rPr>
          <w:sz w:val="24"/>
          <w:lang w:eastAsia="zh-CN"/>
        </w:rPr>
        <w:t xml:space="preserve"> (Y) </w:t>
      </w:r>
      <w:proofErr w:type="spellStart"/>
      <w:r w:rsidRPr="002963D0">
        <w:rPr>
          <w:sz w:val="24"/>
          <w:lang w:eastAsia="zh-CN"/>
        </w:rPr>
        <w:t>memiliki</w:t>
      </w:r>
      <w:proofErr w:type="spellEnd"/>
      <w:r w:rsidRPr="002963D0">
        <w:rPr>
          <w:sz w:val="24"/>
          <w:lang w:eastAsia="zh-CN"/>
        </w:rPr>
        <w:t xml:space="preserve"> </w:t>
      </w:r>
      <w:proofErr w:type="spellStart"/>
      <w:r w:rsidRPr="002963D0">
        <w:rPr>
          <w:sz w:val="24"/>
          <w:lang w:eastAsia="zh-CN"/>
        </w:rPr>
        <w:t>nilai</w:t>
      </w:r>
      <w:proofErr w:type="spellEnd"/>
      <w:r w:rsidRPr="002963D0">
        <w:rPr>
          <w:sz w:val="24"/>
          <w:lang w:eastAsia="zh-CN"/>
        </w:rPr>
        <w:t xml:space="preserve"> r-</w:t>
      </w:r>
      <w:proofErr w:type="spellStart"/>
      <w:r w:rsidRPr="002963D0">
        <w:rPr>
          <w:sz w:val="24"/>
          <w:lang w:eastAsia="zh-CN"/>
        </w:rPr>
        <w:t>hitung</w:t>
      </w:r>
      <w:proofErr w:type="spellEnd"/>
      <w:r w:rsidRPr="002963D0">
        <w:rPr>
          <w:sz w:val="24"/>
          <w:lang w:eastAsia="zh-CN"/>
        </w:rPr>
        <w:t xml:space="preserve"> </w:t>
      </w:r>
      <w:proofErr w:type="spellStart"/>
      <w:r w:rsidRPr="002963D0">
        <w:rPr>
          <w:sz w:val="24"/>
          <w:lang w:eastAsia="zh-CN"/>
        </w:rPr>
        <w:t>lebih</w:t>
      </w:r>
      <w:proofErr w:type="spellEnd"/>
      <w:r w:rsidRPr="002963D0">
        <w:rPr>
          <w:sz w:val="24"/>
          <w:lang w:eastAsia="zh-CN"/>
        </w:rPr>
        <w:t xml:space="preserve"> </w:t>
      </w:r>
      <w:proofErr w:type="spellStart"/>
      <w:r w:rsidRPr="002963D0">
        <w:rPr>
          <w:sz w:val="24"/>
          <w:lang w:eastAsia="zh-CN"/>
        </w:rPr>
        <w:t>besar</w:t>
      </w:r>
      <w:proofErr w:type="spellEnd"/>
      <w:r w:rsidRPr="002963D0">
        <w:rPr>
          <w:sz w:val="24"/>
          <w:lang w:eastAsia="zh-CN"/>
        </w:rPr>
        <w:t xml:space="preserve"> </w:t>
      </w:r>
      <w:proofErr w:type="spellStart"/>
      <w:r w:rsidRPr="002963D0">
        <w:rPr>
          <w:sz w:val="24"/>
          <w:lang w:eastAsia="zh-CN"/>
        </w:rPr>
        <w:t>daripada</w:t>
      </w:r>
      <w:proofErr w:type="spellEnd"/>
      <w:r w:rsidRPr="002963D0">
        <w:rPr>
          <w:sz w:val="24"/>
          <w:lang w:eastAsia="zh-CN"/>
        </w:rPr>
        <w:t xml:space="preserve"> r-</w:t>
      </w:r>
      <w:proofErr w:type="spellStart"/>
      <w:r w:rsidRPr="002963D0">
        <w:rPr>
          <w:sz w:val="24"/>
          <w:lang w:eastAsia="zh-CN"/>
        </w:rPr>
        <w:t>tabel</w:t>
      </w:r>
      <w:proofErr w:type="spellEnd"/>
      <w:r w:rsidRPr="002963D0">
        <w:rPr>
          <w:sz w:val="24"/>
          <w:lang w:eastAsia="zh-CN"/>
        </w:rPr>
        <w:t xml:space="preserve"> 0,201, </w:t>
      </w:r>
      <w:proofErr w:type="spellStart"/>
      <w:r w:rsidRPr="002963D0">
        <w:rPr>
          <w:sz w:val="24"/>
          <w:lang w:eastAsia="zh-CN"/>
        </w:rPr>
        <w:t>sehingga</w:t>
      </w:r>
      <w:proofErr w:type="spellEnd"/>
      <w:r w:rsidRPr="002963D0">
        <w:rPr>
          <w:sz w:val="24"/>
          <w:lang w:eastAsia="zh-CN"/>
        </w:rPr>
        <w:t xml:space="preserve"> item-item </w:t>
      </w:r>
      <w:proofErr w:type="spellStart"/>
      <w:r w:rsidRPr="002963D0">
        <w:rPr>
          <w:sz w:val="24"/>
          <w:lang w:eastAsia="zh-CN"/>
        </w:rPr>
        <w:t>tersebut</w:t>
      </w:r>
      <w:proofErr w:type="spellEnd"/>
      <w:r w:rsidRPr="002963D0">
        <w:rPr>
          <w:sz w:val="24"/>
          <w:lang w:eastAsia="zh-CN"/>
        </w:rPr>
        <w:t xml:space="preserve"> </w:t>
      </w:r>
      <w:proofErr w:type="spellStart"/>
      <w:r w:rsidRPr="002963D0">
        <w:rPr>
          <w:sz w:val="24"/>
          <w:lang w:eastAsia="zh-CN"/>
        </w:rPr>
        <w:t>dinyatakan</w:t>
      </w:r>
      <w:proofErr w:type="spellEnd"/>
      <w:r w:rsidRPr="002963D0">
        <w:rPr>
          <w:sz w:val="24"/>
          <w:lang w:eastAsia="zh-CN"/>
        </w:rPr>
        <w:t xml:space="preserve"> valid. </w:t>
      </w:r>
      <w:r w:rsidRPr="002963D0">
        <w:rPr>
          <w:sz w:val="24"/>
        </w:rPr>
        <w:t>Nilai r-</w:t>
      </w:r>
      <w:proofErr w:type="spellStart"/>
      <w:r w:rsidRPr="002963D0">
        <w:rPr>
          <w:sz w:val="24"/>
        </w:rPr>
        <w:t>hitung</w:t>
      </w:r>
      <w:proofErr w:type="spellEnd"/>
      <w:r w:rsidRPr="002963D0">
        <w:rPr>
          <w:sz w:val="24"/>
        </w:rPr>
        <w:t xml:space="preserve"> </w:t>
      </w:r>
      <w:proofErr w:type="spellStart"/>
      <w:r w:rsidRPr="002963D0">
        <w:rPr>
          <w:sz w:val="24"/>
        </w:rPr>
        <w:t>untuk</w:t>
      </w:r>
      <w:proofErr w:type="spellEnd"/>
      <w:r w:rsidRPr="002963D0">
        <w:rPr>
          <w:sz w:val="24"/>
        </w:rPr>
        <w:t xml:space="preserve"> item X1 </w:t>
      </w:r>
      <w:proofErr w:type="spellStart"/>
      <w:r w:rsidRPr="002963D0">
        <w:rPr>
          <w:sz w:val="24"/>
        </w:rPr>
        <w:t>berada</w:t>
      </w:r>
      <w:proofErr w:type="spellEnd"/>
      <w:r w:rsidRPr="002963D0">
        <w:rPr>
          <w:sz w:val="24"/>
        </w:rPr>
        <w:t xml:space="preserve"> pada </w:t>
      </w:r>
      <w:proofErr w:type="spellStart"/>
      <w:r w:rsidRPr="002963D0">
        <w:rPr>
          <w:sz w:val="24"/>
        </w:rPr>
        <w:t>rentang</w:t>
      </w:r>
      <w:proofErr w:type="spellEnd"/>
      <w:r w:rsidRPr="002963D0">
        <w:rPr>
          <w:sz w:val="24"/>
        </w:rPr>
        <w:t xml:space="preserve"> 0,478–0,708, </w:t>
      </w:r>
      <w:proofErr w:type="spellStart"/>
      <w:r w:rsidRPr="002963D0">
        <w:rPr>
          <w:sz w:val="24"/>
        </w:rPr>
        <w:t>sedangkan</w:t>
      </w:r>
      <w:proofErr w:type="spellEnd"/>
      <w:r w:rsidRPr="002963D0">
        <w:rPr>
          <w:sz w:val="24"/>
        </w:rPr>
        <w:t xml:space="preserve"> item Y </w:t>
      </w:r>
      <w:proofErr w:type="spellStart"/>
      <w:r w:rsidRPr="002963D0">
        <w:rPr>
          <w:sz w:val="24"/>
        </w:rPr>
        <w:t>berada</w:t>
      </w:r>
      <w:proofErr w:type="spellEnd"/>
      <w:r w:rsidRPr="002963D0">
        <w:rPr>
          <w:sz w:val="24"/>
        </w:rPr>
        <w:t xml:space="preserve"> pada </w:t>
      </w:r>
      <w:proofErr w:type="spellStart"/>
      <w:r w:rsidRPr="002963D0">
        <w:rPr>
          <w:sz w:val="24"/>
        </w:rPr>
        <w:t>rentang</w:t>
      </w:r>
      <w:proofErr w:type="spellEnd"/>
      <w:r w:rsidRPr="002963D0">
        <w:rPr>
          <w:sz w:val="24"/>
        </w:rPr>
        <w:t xml:space="preserve"> 0,684–0,800. </w:t>
      </w:r>
      <w:proofErr w:type="spellStart"/>
      <w:r w:rsidRPr="002963D0">
        <w:rPr>
          <w:sz w:val="24"/>
        </w:rPr>
        <w:t>Namun</w:t>
      </w:r>
      <w:proofErr w:type="spellEnd"/>
      <w:r w:rsidRPr="002963D0">
        <w:rPr>
          <w:sz w:val="24"/>
        </w:rPr>
        <w:t xml:space="preserve">, </w:t>
      </w:r>
      <w:proofErr w:type="spellStart"/>
      <w:r w:rsidRPr="002963D0">
        <w:rPr>
          <w:sz w:val="24"/>
        </w:rPr>
        <w:t>tabel</w:t>
      </w:r>
      <w:proofErr w:type="spellEnd"/>
      <w:r w:rsidRPr="002963D0">
        <w:rPr>
          <w:sz w:val="24"/>
        </w:rPr>
        <w:t xml:space="preserve"> yang </w:t>
      </w:r>
      <w:proofErr w:type="spellStart"/>
      <w:r w:rsidRPr="002963D0">
        <w:rPr>
          <w:sz w:val="24"/>
        </w:rPr>
        <w:t>tersedia</w:t>
      </w:r>
      <w:proofErr w:type="spellEnd"/>
      <w:r w:rsidRPr="002963D0">
        <w:rPr>
          <w:sz w:val="24"/>
        </w:rPr>
        <w:t xml:space="preserve"> </w:t>
      </w:r>
      <w:proofErr w:type="spellStart"/>
      <w:r w:rsidRPr="002963D0">
        <w:rPr>
          <w:sz w:val="24"/>
        </w:rPr>
        <w:t>belum</w:t>
      </w:r>
      <w:proofErr w:type="spellEnd"/>
      <w:r w:rsidRPr="002963D0">
        <w:rPr>
          <w:sz w:val="24"/>
        </w:rPr>
        <w:t xml:space="preserve"> </w:t>
      </w:r>
      <w:proofErr w:type="spellStart"/>
      <w:r w:rsidRPr="002963D0">
        <w:rPr>
          <w:sz w:val="24"/>
        </w:rPr>
        <w:t>menampilkan</w:t>
      </w:r>
      <w:proofErr w:type="spellEnd"/>
      <w:r w:rsidRPr="002963D0">
        <w:rPr>
          <w:sz w:val="24"/>
        </w:rPr>
        <w:t xml:space="preserve"> item </w:t>
      </w:r>
      <w:proofErr w:type="spellStart"/>
      <w:r w:rsidRPr="002963D0">
        <w:rPr>
          <w:sz w:val="24"/>
        </w:rPr>
        <w:t>untuk</w:t>
      </w:r>
      <w:proofErr w:type="spellEnd"/>
      <w:r w:rsidRPr="002963D0">
        <w:rPr>
          <w:sz w:val="24"/>
        </w:rPr>
        <w:t xml:space="preserve"> </w:t>
      </w:r>
      <w:proofErr w:type="spellStart"/>
      <w:r w:rsidRPr="002963D0">
        <w:rPr>
          <w:sz w:val="24"/>
        </w:rPr>
        <w:t>variabel</w:t>
      </w:r>
      <w:proofErr w:type="spellEnd"/>
      <w:r w:rsidRPr="002963D0">
        <w:rPr>
          <w:sz w:val="24"/>
        </w:rPr>
        <w:t xml:space="preserve"> </w:t>
      </w:r>
      <w:proofErr w:type="spellStart"/>
      <w:r w:rsidRPr="002963D0">
        <w:rPr>
          <w:sz w:val="24"/>
        </w:rPr>
        <w:t>Kualitas</w:t>
      </w:r>
      <w:proofErr w:type="spellEnd"/>
      <w:r w:rsidRPr="002963D0">
        <w:rPr>
          <w:sz w:val="24"/>
        </w:rPr>
        <w:t xml:space="preserve"> </w:t>
      </w:r>
      <w:proofErr w:type="spellStart"/>
      <w:r w:rsidRPr="002963D0">
        <w:rPr>
          <w:sz w:val="24"/>
        </w:rPr>
        <w:t>Pelayanan</w:t>
      </w:r>
      <w:proofErr w:type="spellEnd"/>
      <w:r w:rsidRPr="002963D0">
        <w:rPr>
          <w:sz w:val="24"/>
        </w:rPr>
        <w:t xml:space="preserve"> (X2); data </w:t>
      </w:r>
      <w:proofErr w:type="spellStart"/>
      <w:r w:rsidRPr="002963D0">
        <w:rPr>
          <w:sz w:val="24"/>
        </w:rPr>
        <w:t>validitas</w:t>
      </w:r>
      <w:proofErr w:type="spellEnd"/>
      <w:r w:rsidRPr="002963D0">
        <w:rPr>
          <w:sz w:val="24"/>
        </w:rPr>
        <w:t xml:space="preserve"> X2 </w:t>
      </w:r>
      <w:proofErr w:type="spellStart"/>
      <w:r w:rsidRPr="002963D0">
        <w:rPr>
          <w:sz w:val="24"/>
        </w:rPr>
        <w:t>perlu</w:t>
      </w:r>
      <w:proofErr w:type="spellEnd"/>
      <w:r w:rsidRPr="002963D0">
        <w:rPr>
          <w:sz w:val="24"/>
        </w:rPr>
        <w:t xml:space="preserve"> </w:t>
      </w:r>
      <w:proofErr w:type="spellStart"/>
      <w:r w:rsidRPr="002963D0">
        <w:rPr>
          <w:sz w:val="24"/>
        </w:rPr>
        <w:t>ditambahkan</w:t>
      </w:r>
      <w:proofErr w:type="spellEnd"/>
      <w:r w:rsidRPr="002963D0">
        <w:rPr>
          <w:sz w:val="24"/>
        </w:rPr>
        <w:t xml:space="preserve"> </w:t>
      </w:r>
      <w:proofErr w:type="spellStart"/>
      <w:r w:rsidRPr="002963D0">
        <w:rPr>
          <w:sz w:val="24"/>
        </w:rPr>
        <w:t>apabila</w:t>
      </w:r>
      <w:proofErr w:type="spellEnd"/>
      <w:r w:rsidRPr="002963D0">
        <w:rPr>
          <w:sz w:val="24"/>
        </w:rPr>
        <w:t xml:space="preserve"> </w:t>
      </w:r>
      <w:proofErr w:type="spellStart"/>
      <w:r w:rsidRPr="002963D0">
        <w:rPr>
          <w:sz w:val="24"/>
        </w:rPr>
        <w:t>tersedia</w:t>
      </w:r>
      <w:proofErr w:type="spellEnd"/>
      <w:r w:rsidRPr="002963D0">
        <w:rPr>
          <w:sz w:val="24"/>
        </w:rPr>
        <w:t xml:space="preserve"> pada output </w:t>
      </w:r>
      <w:proofErr w:type="spellStart"/>
      <w:r w:rsidRPr="002963D0">
        <w:rPr>
          <w:sz w:val="24"/>
        </w:rPr>
        <w:t>analisis</w:t>
      </w:r>
      <w:proofErr w:type="spellEnd"/>
      <w:r w:rsidRPr="002963D0">
        <w:rPr>
          <w:sz w:val="24"/>
        </w:rPr>
        <w:t xml:space="preserve"> </w:t>
      </w:r>
      <w:proofErr w:type="spellStart"/>
      <w:r w:rsidRPr="002963D0">
        <w:rPr>
          <w:sz w:val="24"/>
        </w:rPr>
        <w:t>asli</w:t>
      </w:r>
      <w:proofErr w:type="spellEnd"/>
      <w:r w:rsidRPr="002963D0">
        <w:rPr>
          <w:sz w:val="24"/>
        </w:rPr>
        <w:t>.</w:t>
      </w:r>
    </w:p>
    <w:p w14:paraId="1B4F3158" w14:textId="77777777" w:rsidR="00FC56EB" w:rsidRDefault="00FC56EB" w:rsidP="003E1A30">
      <w:pPr>
        <w:tabs>
          <w:tab w:val="left" w:pos="142"/>
        </w:tabs>
        <w:rPr>
          <w:rFonts w:asciiTheme="majorBidi" w:hAnsiTheme="majorBidi" w:cstheme="majorBidi"/>
          <w:b/>
          <w:bCs/>
          <w:sz w:val="24"/>
          <w:szCs w:val="24"/>
          <w:lang w:val="zh-CN" w:eastAsia="zh-CN"/>
        </w:rPr>
      </w:pPr>
    </w:p>
    <w:p w14:paraId="0398431A" w14:textId="190FE25D" w:rsidR="00FC56EB" w:rsidRPr="00CA7BC4" w:rsidRDefault="00FC56EB" w:rsidP="003E1A30">
      <w:pPr>
        <w:tabs>
          <w:tab w:val="left" w:pos="142"/>
        </w:tabs>
        <w:jc w:val="center"/>
        <w:rPr>
          <w:rFonts w:asciiTheme="majorBidi" w:hAnsiTheme="majorBidi" w:cstheme="majorBidi"/>
          <w:b/>
          <w:bCs/>
          <w:lang w:val="zh-CN" w:eastAsia="zh-CN"/>
        </w:rPr>
      </w:pPr>
      <w:r w:rsidRPr="00CA7BC4">
        <w:rPr>
          <w:rFonts w:asciiTheme="majorBidi" w:eastAsia="Calibri" w:hAnsiTheme="majorBidi" w:cstheme="majorBidi"/>
          <w:b/>
          <w:bCs/>
          <w:lang w:val="zh-CN"/>
        </w:rPr>
        <w:t>Tabel 7. Hasil Uji Reliabilitas</w:t>
      </w:r>
    </w:p>
    <w:tbl>
      <w:tblPr>
        <w:tblStyle w:val="TableGrid"/>
        <w:tblW w:w="0" w:type="auto"/>
        <w:tblLook w:val="04A0" w:firstRow="1" w:lastRow="0" w:firstColumn="1" w:lastColumn="0" w:noHBand="0" w:noVBand="1"/>
      </w:tblPr>
      <w:tblGrid>
        <w:gridCol w:w="2254"/>
        <w:gridCol w:w="2254"/>
        <w:gridCol w:w="2254"/>
        <w:gridCol w:w="2255"/>
      </w:tblGrid>
      <w:tr w:rsidR="00CA7BC4" w:rsidRPr="00CA7BC4" w14:paraId="29FBA074" w14:textId="77777777" w:rsidTr="00CA7BC4">
        <w:tc>
          <w:tcPr>
            <w:tcW w:w="2254" w:type="dxa"/>
          </w:tcPr>
          <w:p w14:paraId="20FD4F3E" w14:textId="77777777" w:rsidR="00CA7BC4" w:rsidRPr="00CA7BC4" w:rsidRDefault="00CA7BC4" w:rsidP="00CA7BC4">
            <w:pPr>
              <w:jc w:val="center"/>
              <w:rPr>
                <w:rFonts w:asciiTheme="majorBidi" w:eastAsia="Calibri" w:hAnsiTheme="majorBidi" w:cstheme="majorBidi"/>
                <w:b/>
              </w:rPr>
            </w:pPr>
            <w:proofErr w:type="spellStart"/>
            <w:r w:rsidRPr="00CA7BC4">
              <w:rPr>
                <w:rFonts w:asciiTheme="majorBidi" w:eastAsia="Calibri" w:hAnsiTheme="majorBidi" w:cstheme="majorBidi"/>
                <w:b/>
              </w:rPr>
              <w:t>Variabel</w:t>
            </w:r>
            <w:proofErr w:type="spellEnd"/>
          </w:p>
        </w:tc>
        <w:tc>
          <w:tcPr>
            <w:tcW w:w="2254" w:type="dxa"/>
          </w:tcPr>
          <w:p w14:paraId="30D5C2AF" w14:textId="77777777" w:rsidR="00CA7BC4" w:rsidRPr="00CA7BC4" w:rsidRDefault="00CA7BC4" w:rsidP="00CA7BC4">
            <w:pPr>
              <w:jc w:val="center"/>
              <w:rPr>
                <w:rFonts w:asciiTheme="majorBidi" w:eastAsia="Calibri" w:hAnsiTheme="majorBidi" w:cstheme="majorBidi"/>
                <w:b/>
              </w:rPr>
            </w:pPr>
            <w:r w:rsidRPr="00CA7BC4">
              <w:rPr>
                <w:rFonts w:asciiTheme="majorBidi" w:eastAsia="Calibri" w:hAnsiTheme="majorBidi" w:cstheme="majorBidi"/>
                <w:b/>
              </w:rPr>
              <w:t>Cronbach's Alpha</w:t>
            </w:r>
          </w:p>
        </w:tc>
        <w:tc>
          <w:tcPr>
            <w:tcW w:w="2254" w:type="dxa"/>
          </w:tcPr>
          <w:p w14:paraId="139A8027" w14:textId="77777777" w:rsidR="00CA7BC4" w:rsidRPr="00CA7BC4" w:rsidRDefault="00CA7BC4" w:rsidP="00CA7BC4">
            <w:pPr>
              <w:jc w:val="center"/>
              <w:rPr>
                <w:rFonts w:asciiTheme="majorBidi" w:eastAsia="Calibri" w:hAnsiTheme="majorBidi" w:cstheme="majorBidi"/>
                <w:b/>
              </w:rPr>
            </w:pPr>
            <w:r w:rsidRPr="00CA7BC4">
              <w:rPr>
                <w:rFonts w:asciiTheme="majorBidi" w:eastAsia="Calibri" w:hAnsiTheme="majorBidi" w:cstheme="majorBidi"/>
                <w:b/>
              </w:rPr>
              <w:t>Batas Minimum</w:t>
            </w:r>
          </w:p>
        </w:tc>
        <w:tc>
          <w:tcPr>
            <w:tcW w:w="2255" w:type="dxa"/>
          </w:tcPr>
          <w:p w14:paraId="29332412" w14:textId="77777777" w:rsidR="00CA7BC4" w:rsidRPr="00CA7BC4" w:rsidRDefault="00CA7BC4" w:rsidP="00CA7BC4">
            <w:pPr>
              <w:jc w:val="center"/>
              <w:rPr>
                <w:rFonts w:asciiTheme="majorBidi" w:eastAsia="Calibri" w:hAnsiTheme="majorBidi" w:cstheme="majorBidi"/>
                <w:b/>
              </w:rPr>
            </w:pPr>
            <w:proofErr w:type="spellStart"/>
            <w:r w:rsidRPr="00CA7BC4">
              <w:rPr>
                <w:rFonts w:asciiTheme="majorBidi" w:eastAsia="Calibri" w:hAnsiTheme="majorBidi" w:cstheme="majorBidi"/>
                <w:b/>
              </w:rPr>
              <w:t>Keterangan</w:t>
            </w:r>
            <w:proofErr w:type="spellEnd"/>
          </w:p>
        </w:tc>
      </w:tr>
      <w:tr w:rsidR="00CA7BC4" w:rsidRPr="00CA7BC4" w14:paraId="706AEDB6" w14:textId="77777777" w:rsidTr="00CA7BC4">
        <w:tc>
          <w:tcPr>
            <w:tcW w:w="2254" w:type="dxa"/>
          </w:tcPr>
          <w:p w14:paraId="35475AC8" w14:textId="77777777" w:rsidR="00CA7BC4" w:rsidRPr="00CA7BC4" w:rsidRDefault="00CA7BC4" w:rsidP="00EF68A4">
            <w:pPr>
              <w:jc w:val="both"/>
              <w:rPr>
                <w:rFonts w:asciiTheme="majorBidi" w:eastAsia="Calibri" w:hAnsiTheme="majorBidi" w:cstheme="majorBidi"/>
                <w:bCs/>
              </w:rPr>
            </w:pPr>
            <w:r w:rsidRPr="00CA7BC4">
              <w:rPr>
                <w:rFonts w:asciiTheme="majorBidi" w:eastAsia="Calibri" w:hAnsiTheme="majorBidi" w:cstheme="majorBidi"/>
                <w:bCs/>
              </w:rPr>
              <w:t>Digital Payment (X1)</w:t>
            </w:r>
          </w:p>
        </w:tc>
        <w:tc>
          <w:tcPr>
            <w:tcW w:w="2254" w:type="dxa"/>
          </w:tcPr>
          <w:p w14:paraId="0D727FEE" w14:textId="77777777" w:rsidR="00CA7BC4" w:rsidRPr="00CA7BC4" w:rsidRDefault="00CA7BC4" w:rsidP="00CA7BC4">
            <w:pPr>
              <w:jc w:val="center"/>
              <w:rPr>
                <w:rFonts w:asciiTheme="majorBidi" w:eastAsia="Calibri" w:hAnsiTheme="majorBidi" w:cstheme="majorBidi"/>
                <w:bCs/>
              </w:rPr>
            </w:pPr>
            <w:r w:rsidRPr="00CA7BC4">
              <w:rPr>
                <w:rFonts w:asciiTheme="majorBidi" w:eastAsia="Calibri" w:hAnsiTheme="majorBidi" w:cstheme="majorBidi"/>
                <w:bCs/>
              </w:rPr>
              <w:t>0,811</w:t>
            </w:r>
          </w:p>
        </w:tc>
        <w:tc>
          <w:tcPr>
            <w:tcW w:w="2254" w:type="dxa"/>
          </w:tcPr>
          <w:p w14:paraId="7CA275B2" w14:textId="77777777" w:rsidR="00CA7BC4" w:rsidRPr="00CA7BC4" w:rsidRDefault="00CA7BC4" w:rsidP="00CA7BC4">
            <w:pPr>
              <w:jc w:val="center"/>
              <w:rPr>
                <w:rFonts w:asciiTheme="majorBidi" w:eastAsia="Calibri" w:hAnsiTheme="majorBidi" w:cstheme="majorBidi"/>
                <w:bCs/>
              </w:rPr>
            </w:pPr>
            <w:r w:rsidRPr="00CA7BC4">
              <w:rPr>
                <w:rFonts w:asciiTheme="majorBidi" w:eastAsia="Calibri" w:hAnsiTheme="majorBidi" w:cstheme="majorBidi"/>
                <w:bCs/>
              </w:rPr>
              <w:t>0,50</w:t>
            </w:r>
          </w:p>
        </w:tc>
        <w:tc>
          <w:tcPr>
            <w:tcW w:w="2255" w:type="dxa"/>
          </w:tcPr>
          <w:p w14:paraId="7F8A1C41" w14:textId="77777777" w:rsidR="00CA7BC4" w:rsidRPr="00CA7BC4" w:rsidRDefault="00CA7BC4" w:rsidP="00CA7BC4">
            <w:pPr>
              <w:jc w:val="center"/>
              <w:rPr>
                <w:rFonts w:asciiTheme="majorBidi" w:eastAsia="Calibri" w:hAnsiTheme="majorBidi" w:cstheme="majorBidi"/>
                <w:bCs/>
              </w:rPr>
            </w:pPr>
            <w:proofErr w:type="spellStart"/>
            <w:r w:rsidRPr="00CA7BC4">
              <w:rPr>
                <w:rFonts w:asciiTheme="majorBidi" w:eastAsia="Calibri" w:hAnsiTheme="majorBidi" w:cstheme="majorBidi"/>
                <w:bCs/>
              </w:rPr>
              <w:t>Reliabel</w:t>
            </w:r>
            <w:proofErr w:type="spellEnd"/>
          </w:p>
        </w:tc>
      </w:tr>
      <w:tr w:rsidR="00CA7BC4" w:rsidRPr="00CA7BC4" w14:paraId="2FD265F1" w14:textId="77777777" w:rsidTr="00CA7BC4">
        <w:tc>
          <w:tcPr>
            <w:tcW w:w="2254" w:type="dxa"/>
          </w:tcPr>
          <w:p w14:paraId="512E41F2" w14:textId="77777777" w:rsidR="00CA7BC4" w:rsidRPr="00CA7BC4" w:rsidRDefault="00CA7BC4" w:rsidP="00EF68A4">
            <w:pPr>
              <w:jc w:val="both"/>
              <w:rPr>
                <w:rFonts w:asciiTheme="majorBidi" w:eastAsia="Calibri" w:hAnsiTheme="majorBidi" w:cstheme="majorBidi"/>
                <w:bCs/>
              </w:rPr>
            </w:pPr>
            <w:proofErr w:type="spellStart"/>
            <w:r w:rsidRPr="00CA7BC4">
              <w:rPr>
                <w:rFonts w:asciiTheme="majorBidi" w:eastAsia="Calibri" w:hAnsiTheme="majorBidi" w:cstheme="majorBidi"/>
                <w:bCs/>
              </w:rPr>
              <w:t>Kualitas</w:t>
            </w:r>
            <w:proofErr w:type="spellEnd"/>
            <w:r w:rsidRPr="00CA7BC4">
              <w:rPr>
                <w:rFonts w:asciiTheme="majorBidi" w:eastAsia="Calibri" w:hAnsiTheme="majorBidi" w:cstheme="majorBidi"/>
                <w:bCs/>
              </w:rPr>
              <w:t xml:space="preserve"> </w:t>
            </w:r>
            <w:proofErr w:type="spellStart"/>
            <w:r w:rsidRPr="00CA7BC4">
              <w:rPr>
                <w:rFonts w:asciiTheme="majorBidi" w:eastAsia="Calibri" w:hAnsiTheme="majorBidi" w:cstheme="majorBidi"/>
                <w:bCs/>
              </w:rPr>
              <w:t>Pelayanan</w:t>
            </w:r>
            <w:proofErr w:type="spellEnd"/>
            <w:r w:rsidRPr="00CA7BC4">
              <w:rPr>
                <w:rFonts w:asciiTheme="majorBidi" w:eastAsia="Calibri" w:hAnsiTheme="majorBidi" w:cstheme="majorBidi"/>
                <w:bCs/>
              </w:rPr>
              <w:t xml:space="preserve"> (X2)</w:t>
            </w:r>
          </w:p>
        </w:tc>
        <w:tc>
          <w:tcPr>
            <w:tcW w:w="2254" w:type="dxa"/>
          </w:tcPr>
          <w:p w14:paraId="76A4D13B" w14:textId="77777777" w:rsidR="00CA7BC4" w:rsidRPr="00CA7BC4" w:rsidRDefault="00CA7BC4" w:rsidP="00CA7BC4">
            <w:pPr>
              <w:jc w:val="center"/>
              <w:rPr>
                <w:rFonts w:asciiTheme="majorBidi" w:eastAsia="Calibri" w:hAnsiTheme="majorBidi" w:cstheme="majorBidi"/>
                <w:bCs/>
              </w:rPr>
            </w:pPr>
            <w:r w:rsidRPr="00CA7BC4">
              <w:rPr>
                <w:rFonts w:asciiTheme="majorBidi" w:eastAsia="Calibri" w:hAnsiTheme="majorBidi" w:cstheme="majorBidi"/>
                <w:bCs/>
              </w:rPr>
              <w:t>0,906</w:t>
            </w:r>
          </w:p>
        </w:tc>
        <w:tc>
          <w:tcPr>
            <w:tcW w:w="2254" w:type="dxa"/>
          </w:tcPr>
          <w:p w14:paraId="2BFBA8FD" w14:textId="77777777" w:rsidR="00CA7BC4" w:rsidRPr="00CA7BC4" w:rsidRDefault="00CA7BC4" w:rsidP="00CA7BC4">
            <w:pPr>
              <w:jc w:val="center"/>
              <w:rPr>
                <w:rFonts w:asciiTheme="majorBidi" w:eastAsia="Calibri" w:hAnsiTheme="majorBidi" w:cstheme="majorBidi"/>
                <w:bCs/>
              </w:rPr>
            </w:pPr>
            <w:r w:rsidRPr="00CA7BC4">
              <w:rPr>
                <w:rFonts w:asciiTheme="majorBidi" w:eastAsia="Calibri" w:hAnsiTheme="majorBidi" w:cstheme="majorBidi"/>
                <w:bCs/>
              </w:rPr>
              <w:t>0,50</w:t>
            </w:r>
          </w:p>
        </w:tc>
        <w:tc>
          <w:tcPr>
            <w:tcW w:w="2255" w:type="dxa"/>
          </w:tcPr>
          <w:p w14:paraId="708EC2C1" w14:textId="77777777" w:rsidR="00CA7BC4" w:rsidRPr="00CA7BC4" w:rsidRDefault="00CA7BC4" w:rsidP="00CA7BC4">
            <w:pPr>
              <w:jc w:val="center"/>
              <w:rPr>
                <w:rFonts w:asciiTheme="majorBidi" w:eastAsia="Calibri" w:hAnsiTheme="majorBidi" w:cstheme="majorBidi"/>
                <w:bCs/>
              </w:rPr>
            </w:pPr>
            <w:proofErr w:type="spellStart"/>
            <w:r w:rsidRPr="00CA7BC4">
              <w:rPr>
                <w:rFonts w:asciiTheme="majorBidi" w:eastAsia="Calibri" w:hAnsiTheme="majorBidi" w:cstheme="majorBidi"/>
                <w:bCs/>
              </w:rPr>
              <w:t>Reliabel</w:t>
            </w:r>
            <w:proofErr w:type="spellEnd"/>
          </w:p>
        </w:tc>
      </w:tr>
      <w:tr w:rsidR="00CA7BC4" w:rsidRPr="00CA7BC4" w14:paraId="659B6A11" w14:textId="77777777" w:rsidTr="00CA7BC4">
        <w:tc>
          <w:tcPr>
            <w:tcW w:w="2254" w:type="dxa"/>
          </w:tcPr>
          <w:p w14:paraId="359DA3E5" w14:textId="77777777" w:rsidR="00CA7BC4" w:rsidRPr="00CA7BC4" w:rsidRDefault="00CA7BC4" w:rsidP="00EF68A4">
            <w:pPr>
              <w:jc w:val="both"/>
              <w:rPr>
                <w:rFonts w:asciiTheme="majorBidi" w:eastAsia="Calibri" w:hAnsiTheme="majorBidi" w:cstheme="majorBidi"/>
                <w:bCs/>
              </w:rPr>
            </w:pPr>
            <w:proofErr w:type="spellStart"/>
            <w:r w:rsidRPr="00CA7BC4">
              <w:rPr>
                <w:rFonts w:asciiTheme="majorBidi" w:eastAsia="Calibri" w:hAnsiTheme="majorBidi" w:cstheme="majorBidi"/>
                <w:bCs/>
              </w:rPr>
              <w:t>Kepuasan</w:t>
            </w:r>
            <w:proofErr w:type="spellEnd"/>
            <w:r w:rsidRPr="00CA7BC4">
              <w:rPr>
                <w:rFonts w:asciiTheme="majorBidi" w:eastAsia="Calibri" w:hAnsiTheme="majorBidi" w:cstheme="majorBidi"/>
                <w:bCs/>
              </w:rPr>
              <w:t xml:space="preserve"> </w:t>
            </w:r>
            <w:proofErr w:type="spellStart"/>
            <w:r w:rsidRPr="00CA7BC4">
              <w:rPr>
                <w:rFonts w:asciiTheme="majorBidi" w:eastAsia="Calibri" w:hAnsiTheme="majorBidi" w:cstheme="majorBidi"/>
                <w:bCs/>
              </w:rPr>
              <w:t>Konsumen</w:t>
            </w:r>
            <w:proofErr w:type="spellEnd"/>
            <w:r w:rsidRPr="00CA7BC4">
              <w:rPr>
                <w:rFonts w:asciiTheme="majorBidi" w:eastAsia="Calibri" w:hAnsiTheme="majorBidi" w:cstheme="majorBidi"/>
                <w:bCs/>
              </w:rPr>
              <w:t xml:space="preserve"> (Y)</w:t>
            </w:r>
          </w:p>
        </w:tc>
        <w:tc>
          <w:tcPr>
            <w:tcW w:w="2254" w:type="dxa"/>
          </w:tcPr>
          <w:p w14:paraId="7BA55DC2" w14:textId="77777777" w:rsidR="00CA7BC4" w:rsidRPr="00CA7BC4" w:rsidRDefault="00CA7BC4" w:rsidP="00CA7BC4">
            <w:pPr>
              <w:jc w:val="center"/>
              <w:rPr>
                <w:rFonts w:asciiTheme="majorBidi" w:eastAsia="Calibri" w:hAnsiTheme="majorBidi" w:cstheme="majorBidi"/>
                <w:bCs/>
              </w:rPr>
            </w:pPr>
            <w:r w:rsidRPr="00CA7BC4">
              <w:rPr>
                <w:rFonts w:asciiTheme="majorBidi" w:eastAsia="Calibri" w:hAnsiTheme="majorBidi" w:cstheme="majorBidi"/>
                <w:bCs/>
              </w:rPr>
              <w:t>0,888</w:t>
            </w:r>
          </w:p>
        </w:tc>
        <w:tc>
          <w:tcPr>
            <w:tcW w:w="2254" w:type="dxa"/>
          </w:tcPr>
          <w:p w14:paraId="120AC5F4" w14:textId="77777777" w:rsidR="00CA7BC4" w:rsidRPr="00CA7BC4" w:rsidRDefault="00CA7BC4" w:rsidP="00CA7BC4">
            <w:pPr>
              <w:jc w:val="center"/>
              <w:rPr>
                <w:rFonts w:asciiTheme="majorBidi" w:eastAsia="Calibri" w:hAnsiTheme="majorBidi" w:cstheme="majorBidi"/>
                <w:bCs/>
              </w:rPr>
            </w:pPr>
            <w:r w:rsidRPr="00CA7BC4">
              <w:rPr>
                <w:rFonts w:asciiTheme="majorBidi" w:eastAsia="Calibri" w:hAnsiTheme="majorBidi" w:cstheme="majorBidi"/>
                <w:bCs/>
              </w:rPr>
              <w:t>0,50</w:t>
            </w:r>
          </w:p>
        </w:tc>
        <w:tc>
          <w:tcPr>
            <w:tcW w:w="2255" w:type="dxa"/>
          </w:tcPr>
          <w:p w14:paraId="4258D976" w14:textId="77777777" w:rsidR="00CA7BC4" w:rsidRPr="00CA7BC4" w:rsidRDefault="00CA7BC4" w:rsidP="00CA7BC4">
            <w:pPr>
              <w:jc w:val="center"/>
              <w:rPr>
                <w:rFonts w:asciiTheme="majorBidi" w:eastAsia="Calibri" w:hAnsiTheme="majorBidi" w:cstheme="majorBidi"/>
                <w:bCs/>
              </w:rPr>
            </w:pPr>
            <w:proofErr w:type="spellStart"/>
            <w:r w:rsidRPr="00CA7BC4">
              <w:rPr>
                <w:rFonts w:asciiTheme="majorBidi" w:eastAsia="Calibri" w:hAnsiTheme="majorBidi" w:cstheme="majorBidi"/>
                <w:bCs/>
              </w:rPr>
              <w:t>Reliabel</w:t>
            </w:r>
            <w:proofErr w:type="spellEnd"/>
          </w:p>
        </w:tc>
      </w:tr>
    </w:tbl>
    <w:p w14:paraId="61F1CE9E" w14:textId="29253CDE" w:rsidR="00FC56EB" w:rsidRPr="00294ADD" w:rsidRDefault="00FC56EB" w:rsidP="003E1A30">
      <w:pPr>
        <w:tabs>
          <w:tab w:val="left" w:pos="142"/>
        </w:tabs>
        <w:jc w:val="both"/>
        <w:rPr>
          <w:rFonts w:asciiTheme="majorBidi" w:eastAsia="Calibri" w:hAnsiTheme="majorBidi" w:cstheme="majorBidi"/>
          <w:bCs/>
        </w:rPr>
      </w:pPr>
      <w:r w:rsidRPr="00294ADD">
        <w:rPr>
          <w:rFonts w:asciiTheme="majorBidi" w:eastAsia="Calibri" w:hAnsiTheme="majorBidi" w:cstheme="majorBidi"/>
          <w:bCs/>
          <w:lang w:val="zh-CN"/>
        </w:rPr>
        <w:t>(Sumber: Data Primer Diolah, 2026)</w:t>
      </w:r>
    </w:p>
    <w:p w14:paraId="78C25A23" w14:textId="77777777" w:rsidR="00294ADD" w:rsidRPr="00294ADD" w:rsidRDefault="00294ADD" w:rsidP="003E1A30">
      <w:pPr>
        <w:tabs>
          <w:tab w:val="left" w:pos="142"/>
        </w:tabs>
        <w:jc w:val="both"/>
        <w:rPr>
          <w:rFonts w:asciiTheme="majorBidi" w:eastAsia="Calibri" w:hAnsiTheme="majorBidi" w:cstheme="majorBidi"/>
          <w:bCs/>
          <w:sz w:val="24"/>
          <w:szCs w:val="24"/>
        </w:rPr>
      </w:pPr>
    </w:p>
    <w:p w14:paraId="55FB2F7F" w14:textId="77777777" w:rsidR="007564FC" w:rsidRPr="002963D0" w:rsidRDefault="007A2A05" w:rsidP="00294ADD">
      <w:pPr>
        <w:ind w:firstLine="540"/>
        <w:jc w:val="both"/>
        <w:rPr>
          <w:sz w:val="22"/>
        </w:rPr>
      </w:pPr>
      <w:r w:rsidRPr="002963D0">
        <w:rPr>
          <w:sz w:val="24"/>
          <w:lang w:eastAsia="zh-CN"/>
        </w:rPr>
        <w:t xml:space="preserve">Uji </w:t>
      </w:r>
      <w:proofErr w:type="spellStart"/>
      <w:r w:rsidRPr="002963D0">
        <w:rPr>
          <w:sz w:val="24"/>
          <w:lang w:eastAsia="zh-CN"/>
        </w:rPr>
        <w:t>reliabilitas</w:t>
      </w:r>
      <w:proofErr w:type="spellEnd"/>
      <w:r w:rsidRPr="002963D0">
        <w:rPr>
          <w:sz w:val="24"/>
          <w:lang w:eastAsia="zh-CN"/>
        </w:rPr>
        <w:t xml:space="preserve"> </w:t>
      </w:r>
      <w:proofErr w:type="spellStart"/>
      <w:r w:rsidRPr="002963D0">
        <w:rPr>
          <w:sz w:val="24"/>
          <w:lang w:eastAsia="zh-CN"/>
        </w:rPr>
        <w:t>menunjukkan</w:t>
      </w:r>
      <w:proofErr w:type="spellEnd"/>
      <w:r w:rsidRPr="002963D0">
        <w:rPr>
          <w:sz w:val="24"/>
          <w:lang w:eastAsia="zh-CN"/>
        </w:rPr>
        <w:t xml:space="preserve"> </w:t>
      </w:r>
      <w:proofErr w:type="spellStart"/>
      <w:r w:rsidRPr="002963D0">
        <w:rPr>
          <w:sz w:val="24"/>
          <w:lang w:eastAsia="zh-CN"/>
        </w:rPr>
        <w:t>nilai</w:t>
      </w:r>
      <w:proofErr w:type="spellEnd"/>
      <w:r w:rsidRPr="002963D0">
        <w:rPr>
          <w:sz w:val="24"/>
          <w:lang w:eastAsia="zh-CN"/>
        </w:rPr>
        <w:t xml:space="preserve"> Cronbach’s Alpha </w:t>
      </w:r>
      <w:proofErr w:type="spellStart"/>
      <w:r w:rsidRPr="002963D0">
        <w:rPr>
          <w:sz w:val="24"/>
          <w:lang w:eastAsia="zh-CN"/>
        </w:rPr>
        <w:t>sebesar</w:t>
      </w:r>
      <w:proofErr w:type="spellEnd"/>
      <w:r w:rsidRPr="002963D0">
        <w:rPr>
          <w:sz w:val="24"/>
          <w:lang w:eastAsia="zh-CN"/>
        </w:rPr>
        <w:t xml:space="preserve"> 0,811 </w:t>
      </w:r>
      <w:proofErr w:type="spellStart"/>
      <w:r w:rsidRPr="002963D0">
        <w:rPr>
          <w:sz w:val="24"/>
          <w:lang w:eastAsia="zh-CN"/>
        </w:rPr>
        <w:t>untuk</w:t>
      </w:r>
      <w:proofErr w:type="spellEnd"/>
      <w:r w:rsidRPr="002963D0">
        <w:rPr>
          <w:sz w:val="24"/>
          <w:lang w:eastAsia="zh-CN"/>
        </w:rPr>
        <w:t xml:space="preserve"> Digital Payment (X1), 0,906 </w:t>
      </w:r>
      <w:proofErr w:type="spellStart"/>
      <w:r w:rsidRPr="002963D0">
        <w:rPr>
          <w:sz w:val="24"/>
          <w:lang w:eastAsia="zh-CN"/>
        </w:rPr>
        <w:t>untuk</w:t>
      </w:r>
      <w:proofErr w:type="spellEnd"/>
      <w:r w:rsidRPr="002963D0">
        <w:rPr>
          <w:sz w:val="24"/>
          <w:lang w:eastAsia="zh-CN"/>
        </w:rPr>
        <w:t xml:space="preserve"> </w:t>
      </w:r>
      <w:proofErr w:type="spellStart"/>
      <w:r w:rsidRPr="002963D0">
        <w:rPr>
          <w:sz w:val="24"/>
          <w:lang w:eastAsia="zh-CN"/>
        </w:rPr>
        <w:t>Kualitas</w:t>
      </w:r>
      <w:proofErr w:type="spellEnd"/>
      <w:r w:rsidRPr="002963D0">
        <w:rPr>
          <w:sz w:val="24"/>
          <w:lang w:eastAsia="zh-CN"/>
        </w:rPr>
        <w:t xml:space="preserve"> </w:t>
      </w:r>
      <w:proofErr w:type="spellStart"/>
      <w:r w:rsidRPr="002963D0">
        <w:rPr>
          <w:sz w:val="24"/>
          <w:lang w:eastAsia="zh-CN"/>
        </w:rPr>
        <w:t>Pelayanan</w:t>
      </w:r>
      <w:proofErr w:type="spellEnd"/>
      <w:r w:rsidRPr="002963D0">
        <w:rPr>
          <w:sz w:val="24"/>
          <w:lang w:eastAsia="zh-CN"/>
        </w:rPr>
        <w:t xml:space="preserve"> (X2), dan 0,888 </w:t>
      </w:r>
      <w:proofErr w:type="spellStart"/>
      <w:r w:rsidRPr="002963D0">
        <w:rPr>
          <w:sz w:val="24"/>
          <w:lang w:eastAsia="zh-CN"/>
        </w:rPr>
        <w:t>untuk</w:t>
      </w:r>
      <w:proofErr w:type="spellEnd"/>
      <w:r w:rsidRPr="002963D0">
        <w:rPr>
          <w:sz w:val="24"/>
          <w:lang w:eastAsia="zh-CN"/>
        </w:rPr>
        <w:t xml:space="preserve"> </w:t>
      </w:r>
      <w:proofErr w:type="spellStart"/>
      <w:r w:rsidRPr="002963D0">
        <w:rPr>
          <w:sz w:val="24"/>
          <w:lang w:eastAsia="zh-CN"/>
        </w:rPr>
        <w:t>Kepuasan</w:t>
      </w:r>
      <w:proofErr w:type="spellEnd"/>
      <w:r w:rsidRPr="002963D0">
        <w:rPr>
          <w:sz w:val="24"/>
          <w:lang w:eastAsia="zh-CN"/>
        </w:rPr>
        <w:t xml:space="preserve"> </w:t>
      </w:r>
      <w:proofErr w:type="spellStart"/>
      <w:r w:rsidRPr="002963D0">
        <w:rPr>
          <w:sz w:val="24"/>
          <w:lang w:eastAsia="zh-CN"/>
        </w:rPr>
        <w:t>Konsumen</w:t>
      </w:r>
      <w:proofErr w:type="spellEnd"/>
      <w:r w:rsidRPr="002963D0">
        <w:rPr>
          <w:sz w:val="24"/>
          <w:lang w:eastAsia="zh-CN"/>
        </w:rPr>
        <w:t xml:space="preserve"> (Y). </w:t>
      </w:r>
      <w:proofErr w:type="spellStart"/>
      <w:r w:rsidRPr="002963D0">
        <w:rPr>
          <w:sz w:val="24"/>
        </w:rPr>
        <w:t>Seluruh</w:t>
      </w:r>
      <w:proofErr w:type="spellEnd"/>
      <w:r w:rsidRPr="002963D0">
        <w:rPr>
          <w:sz w:val="24"/>
        </w:rPr>
        <w:t xml:space="preserve"> </w:t>
      </w:r>
      <w:proofErr w:type="spellStart"/>
      <w:r w:rsidRPr="002963D0">
        <w:rPr>
          <w:sz w:val="24"/>
        </w:rPr>
        <w:t>nilai</w:t>
      </w:r>
      <w:proofErr w:type="spellEnd"/>
      <w:r w:rsidRPr="002963D0">
        <w:rPr>
          <w:sz w:val="24"/>
        </w:rPr>
        <w:t xml:space="preserve"> </w:t>
      </w:r>
      <w:proofErr w:type="spellStart"/>
      <w:r w:rsidRPr="002963D0">
        <w:rPr>
          <w:sz w:val="24"/>
        </w:rPr>
        <w:t>tersebut</w:t>
      </w:r>
      <w:proofErr w:type="spellEnd"/>
      <w:r w:rsidRPr="002963D0">
        <w:rPr>
          <w:sz w:val="24"/>
        </w:rPr>
        <w:t xml:space="preserve"> </w:t>
      </w:r>
      <w:proofErr w:type="spellStart"/>
      <w:r w:rsidRPr="002963D0">
        <w:rPr>
          <w:sz w:val="24"/>
        </w:rPr>
        <w:t>lebih</w:t>
      </w:r>
      <w:proofErr w:type="spellEnd"/>
      <w:r w:rsidRPr="002963D0">
        <w:rPr>
          <w:sz w:val="24"/>
        </w:rPr>
        <w:t xml:space="preserve"> </w:t>
      </w:r>
      <w:proofErr w:type="spellStart"/>
      <w:r w:rsidRPr="002963D0">
        <w:rPr>
          <w:sz w:val="24"/>
        </w:rPr>
        <w:t>tinggi</w:t>
      </w:r>
      <w:proofErr w:type="spellEnd"/>
      <w:r w:rsidRPr="002963D0">
        <w:rPr>
          <w:sz w:val="24"/>
        </w:rPr>
        <w:t xml:space="preserve"> </w:t>
      </w:r>
      <w:proofErr w:type="spellStart"/>
      <w:r w:rsidRPr="002963D0">
        <w:rPr>
          <w:sz w:val="24"/>
        </w:rPr>
        <w:t>daripada</w:t>
      </w:r>
      <w:proofErr w:type="spellEnd"/>
      <w:r w:rsidRPr="002963D0">
        <w:rPr>
          <w:sz w:val="24"/>
        </w:rPr>
        <w:t xml:space="preserve"> </w:t>
      </w:r>
      <w:proofErr w:type="spellStart"/>
      <w:r w:rsidRPr="002963D0">
        <w:rPr>
          <w:sz w:val="24"/>
        </w:rPr>
        <w:t>batas</w:t>
      </w:r>
      <w:proofErr w:type="spellEnd"/>
      <w:r w:rsidRPr="002963D0">
        <w:rPr>
          <w:sz w:val="24"/>
        </w:rPr>
        <w:t xml:space="preserve"> minimum yang </w:t>
      </w:r>
      <w:proofErr w:type="spellStart"/>
      <w:r w:rsidRPr="002963D0">
        <w:rPr>
          <w:sz w:val="24"/>
        </w:rPr>
        <w:t>digunakan</w:t>
      </w:r>
      <w:proofErr w:type="spellEnd"/>
      <w:r w:rsidRPr="002963D0">
        <w:rPr>
          <w:sz w:val="24"/>
        </w:rPr>
        <w:t xml:space="preserve"> </w:t>
      </w:r>
      <w:proofErr w:type="spellStart"/>
      <w:r w:rsidRPr="002963D0">
        <w:rPr>
          <w:sz w:val="24"/>
        </w:rPr>
        <w:t>dalam</w:t>
      </w:r>
      <w:proofErr w:type="spellEnd"/>
      <w:r w:rsidRPr="002963D0">
        <w:rPr>
          <w:sz w:val="24"/>
        </w:rPr>
        <w:t xml:space="preserve"> </w:t>
      </w:r>
      <w:proofErr w:type="spellStart"/>
      <w:r w:rsidRPr="002963D0">
        <w:rPr>
          <w:sz w:val="24"/>
        </w:rPr>
        <w:t>tabel</w:t>
      </w:r>
      <w:proofErr w:type="spellEnd"/>
      <w:r w:rsidRPr="002963D0">
        <w:rPr>
          <w:sz w:val="24"/>
        </w:rPr>
        <w:t xml:space="preserve">, </w:t>
      </w:r>
      <w:proofErr w:type="spellStart"/>
      <w:r w:rsidRPr="002963D0">
        <w:rPr>
          <w:sz w:val="24"/>
        </w:rPr>
        <w:t>yaitu</w:t>
      </w:r>
      <w:proofErr w:type="spellEnd"/>
      <w:r w:rsidRPr="002963D0">
        <w:rPr>
          <w:sz w:val="24"/>
        </w:rPr>
        <w:t xml:space="preserve"> 0,50, </w:t>
      </w:r>
      <w:proofErr w:type="spellStart"/>
      <w:r w:rsidRPr="002963D0">
        <w:rPr>
          <w:sz w:val="24"/>
        </w:rPr>
        <w:t>sehingga</w:t>
      </w:r>
      <w:proofErr w:type="spellEnd"/>
      <w:r w:rsidRPr="002963D0">
        <w:rPr>
          <w:sz w:val="24"/>
        </w:rPr>
        <w:t xml:space="preserve"> </w:t>
      </w:r>
      <w:proofErr w:type="spellStart"/>
      <w:r w:rsidRPr="002963D0">
        <w:rPr>
          <w:sz w:val="24"/>
        </w:rPr>
        <w:t>ketiga</w:t>
      </w:r>
      <w:proofErr w:type="spellEnd"/>
      <w:r w:rsidRPr="002963D0">
        <w:rPr>
          <w:sz w:val="24"/>
        </w:rPr>
        <w:t xml:space="preserve"> </w:t>
      </w:r>
      <w:proofErr w:type="spellStart"/>
      <w:r w:rsidRPr="002963D0">
        <w:rPr>
          <w:sz w:val="24"/>
        </w:rPr>
        <w:t>variabel</w:t>
      </w:r>
      <w:proofErr w:type="spellEnd"/>
      <w:r w:rsidRPr="002963D0">
        <w:rPr>
          <w:sz w:val="24"/>
        </w:rPr>
        <w:t xml:space="preserve"> </w:t>
      </w:r>
      <w:proofErr w:type="spellStart"/>
      <w:r w:rsidRPr="002963D0">
        <w:rPr>
          <w:sz w:val="24"/>
        </w:rPr>
        <w:t>dikategorikan</w:t>
      </w:r>
      <w:proofErr w:type="spellEnd"/>
      <w:r w:rsidRPr="002963D0">
        <w:rPr>
          <w:sz w:val="24"/>
        </w:rPr>
        <w:t xml:space="preserve"> </w:t>
      </w:r>
      <w:proofErr w:type="spellStart"/>
      <w:r w:rsidRPr="002963D0">
        <w:rPr>
          <w:sz w:val="24"/>
        </w:rPr>
        <w:t>reliabel</w:t>
      </w:r>
      <w:proofErr w:type="spellEnd"/>
      <w:r w:rsidRPr="002963D0">
        <w:rPr>
          <w:sz w:val="24"/>
        </w:rPr>
        <w:t xml:space="preserve">. Nilai alpha </w:t>
      </w:r>
      <w:proofErr w:type="spellStart"/>
      <w:r w:rsidRPr="002963D0">
        <w:rPr>
          <w:sz w:val="24"/>
        </w:rPr>
        <w:t>tertinggi</w:t>
      </w:r>
      <w:proofErr w:type="spellEnd"/>
      <w:r w:rsidRPr="002963D0">
        <w:rPr>
          <w:sz w:val="24"/>
        </w:rPr>
        <w:t xml:space="preserve"> </w:t>
      </w:r>
      <w:proofErr w:type="spellStart"/>
      <w:r w:rsidRPr="002963D0">
        <w:rPr>
          <w:sz w:val="24"/>
        </w:rPr>
        <w:t>terdapat</w:t>
      </w:r>
      <w:proofErr w:type="spellEnd"/>
      <w:r w:rsidRPr="002963D0">
        <w:rPr>
          <w:sz w:val="24"/>
        </w:rPr>
        <w:t xml:space="preserve"> pada </w:t>
      </w:r>
      <w:proofErr w:type="spellStart"/>
      <w:r w:rsidRPr="002963D0">
        <w:rPr>
          <w:sz w:val="24"/>
        </w:rPr>
        <w:t>variabel</w:t>
      </w:r>
      <w:proofErr w:type="spellEnd"/>
      <w:r w:rsidRPr="002963D0">
        <w:rPr>
          <w:sz w:val="24"/>
        </w:rPr>
        <w:t xml:space="preserve"> </w:t>
      </w:r>
      <w:proofErr w:type="spellStart"/>
      <w:r w:rsidRPr="002963D0">
        <w:rPr>
          <w:sz w:val="24"/>
        </w:rPr>
        <w:t>Kualitas</w:t>
      </w:r>
      <w:proofErr w:type="spellEnd"/>
      <w:r w:rsidRPr="002963D0">
        <w:rPr>
          <w:sz w:val="24"/>
        </w:rPr>
        <w:t xml:space="preserve"> </w:t>
      </w:r>
      <w:proofErr w:type="spellStart"/>
      <w:r w:rsidRPr="002963D0">
        <w:rPr>
          <w:sz w:val="24"/>
        </w:rPr>
        <w:t>Pelayanan</w:t>
      </w:r>
      <w:proofErr w:type="spellEnd"/>
      <w:r w:rsidRPr="002963D0">
        <w:rPr>
          <w:sz w:val="24"/>
        </w:rPr>
        <w:t xml:space="preserve"> (X2), yang </w:t>
      </w:r>
      <w:proofErr w:type="spellStart"/>
      <w:r w:rsidRPr="002963D0">
        <w:rPr>
          <w:sz w:val="24"/>
        </w:rPr>
        <w:t>menunjukkan</w:t>
      </w:r>
      <w:proofErr w:type="spellEnd"/>
      <w:r w:rsidRPr="002963D0">
        <w:rPr>
          <w:sz w:val="24"/>
        </w:rPr>
        <w:t xml:space="preserve"> </w:t>
      </w:r>
      <w:proofErr w:type="spellStart"/>
      <w:r w:rsidRPr="002963D0">
        <w:rPr>
          <w:sz w:val="24"/>
        </w:rPr>
        <w:t>konsistensi</w:t>
      </w:r>
      <w:proofErr w:type="spellEnd"/>
      <w:r w:rsidRPr="002963D0">
        <w:rPr>
          <w:sz w:val="24"/>
        </w:rPr>
        <w:t xml:space="preserve"> internal item pada </w:t>
      </w:r>
      <w:proofErr w:type="spellStart"/>
      <w:r w:rsidRPr="002963D0">
        <w:rPr>
          <w:sz w:val="24"/>
        </w:rPr>
        <w:t>variabel</w:t>
      </w:r>
      <w:proofErr w:type="spellEnd"/>
      <w:r w:rsidRPr="002963D0">
        <w:rPr>
          <w:sz w:val="24"/>
        </w:rPr>
        <w:t xml:space="preserve"> </w:t>
      </w:r>
      <w:proofErr w:type="spellStart"/>
      <w:r w:rsidRPr="002963D0">
        <w:rPr>
          <w:sz w:val="24"/>
        </w:rPr>
        <w:t>tersebut</w:t>
      </w:r>
      <w:proofErr w:type="spellEnd"/>
      <w:r w:rsidRPr="002963D0">
        <w:rPr>
          <w:sz w:val="24"/>
        </w:rPr>
        <w:t xml:space="preserve"> paling </w:t>
      </w:r>
      <w:proofErr w:type="spellStart"/>
      <w:r w:rsidRPr="002963D0">
        <w:rPr>
          <w:sz w:val="24"/>
        </w:rPr>
        <w:t>tinggi</w:t>
      </w:r>
      <w:proofErr w:type="spellEnd"/>
      <w:r w:rsidRPr="002963D0">
        <w:rPr>
          <w:sz w:val="24"/>
        </w:rPr>
        <w:t xml:space="preserve"> di </w:t>
      </w:r>
      <w:proofErr w:type="spellStart"/>
      <w:r w:rsidRPr="002963D0">
        <w:rPr>
          <w:sz w:val="24"/>
        </w:rPr>
        <w:t>antara</w:t>
      </w:r>
      <w:proofErr w:type="spellEnd"/>
      <w:r w:rsidRPr="002963D0">
        <w:rPr>
          <w:sz w:val="24"/>
        </w:rPr>
        <w:t xml:space="preserve"> </w:t>
      </w:r>
      <w:proofErr w:type="spellStart"/>
      <w:r w:rsidRPr="002963D0">
        <w:rPr>
          <w:sz w:val="24"/>
        </w:rPr>
        <w:t>ketiganya</w:t>
      </w:r>
      <w:proofErr w:type="spellEnd"/>
      <w:r w:rsidRPr="002963D0">
        <w:rPr>
          <w:sz w:val="24"/>
        </w:rPr>
        <w:t>.</w:t>
      </w:r>
    </w:p>
    <w:p w14:paraId="04DFBD18" w14:textId="3CFF0927" w:rsidR="00FC56EB" w:rsidRDefault="00FC56EB" w:rsidP="003E1A30">
      <w:pPr>
        <w:tabs>
          <w:tab w:val="left" w:pos="142"/>
        </w:tabs>
        <w:jc w:val="both"/>
        <w:rPr>
          <w:rFonts w:asciiTheme="majorBidi" w:hAnsiTheme="majorBidi" w:cstheme="majorBidi"/>
          <w:b/>
          <w:bCs/>
          <w:sz w:val="24"/>
          <w:szCs w:val="24"/>
          <w:lang w:val="zh-CN" w:eastAsia="zh-CN"/>
        </w:rPr>
      </w:pPr>
      <w:r w:rsidRPr="00FC56EB">
        <w:rPr>
          <w:rFonts w:asciiTheme="majorBidi" w:eastAsia="Calibri" w:hAnsiTheme="majorBidi" w:cstheme="majorBidi"/>
          <w:b/>
          <w:bCs/>
          <w:sz w:val="24"/>
          <w:szCs w:val="24"/>
          <w:lang w:val="zh-CN"/>
        </w:rPr>
        <w:t>Uji Asumsi Klasik</w:t>
      </w:r>
    </w:p>
    <w:p w14:paraId="33737C4F" w14:textId="12C389C3" w:rsidR="00FC56EB" w:rsidRPr="006E032E" w:rsidRDefault="00FC56EB" w:rsidP="00294ADD">
      <w:pPr>
        <w:tabs>
          <w:tab w:val="left" w:pos="142"/>
        </w:tabs>
        <w:jc w:val="center"/>
        <w:rPr>
          <w:rFonts w:asciiTheme="majorBidi" w:eastAsia="Calibri" w:hAnsiTheme="majorBidi" w:cstheme="majorBidi"/>
          <w:b/>
          <w:bCs/>
        </w:rPr>
      </w:pPr>
      <w:r w:rsidRPr="006E032E">
        <w:rPr>
          <w:rFonts w:asciiTheme="majorBidi" w:eastAsia="Calibri" w:hAnsiTheme="majorBidi" w:cstheme="majorBidi"/>
          <w:b/>
          <w:bCs/>
          <w:lang w:val="zh-CN"/>
        </w:rPr>
        <w:t>Tabel 8. Hasil Uji Normalitas (One-Sample Kolmogorov-Smirnov Test)</w:t>
      </w:r>
    </w:p>
    <w:tbl>
      <w:tblPr>
        <w:tblStyle w:val="TableGrid"/>
        <w:tblW w:w="0" w:type="auto"/>
        <w:jc w:val="center"/>
        <w:tblLook w:val="04A0" w:firstRow="1" w:lastRow="0" w:firstColumn="1" w:lastColumn="0" w:noHBand="0" w:noVBand="1"/>
      </w:tblPr>
      <w:tblGrid>
        <w:gridCol w:w="2155"/>
        <w:gridCol w:w="2520"/>
        <w:gridCol w:w="2087"/>
        <w:gridCol w:w="2255"/>
      </w:tblGrid>
      <w:tr w:rsidR="006E032E" w:rsidRPr="006E032E" w14:paraId="12339EA6" w14:textId="77777777" w:rsidTr="006E032E">
        <w:trPr>
          <w:jc w:val="center"/>
        </w:trPr>
        <w:tc>
          <w:tcPr>
            <w:tcW w:w="2155" w:type="dxa"/>
          </w:tcPr>
          <w:p w14:paraId="1FD3FEC2" w14:textId="77777777" w:rsidR="006E032E" w:rsidRPr="006E032E" w:rsidRDefault="006E032E" w:rsidP="000B35F7">
            <w:pPr>
              <w:jc w:val="both"/>
              <w:rPr>
                <w:rFonts w:asciiTheme="majorBidi" w:eastAsia="Calibri" w:hAnsiTheme="majorBidi" w:cstheme="majorBidi"/>
                <w:b/>
              </w:rPr>
            </w:pPr>
            <w:r w:rsidRPr="006E032E">
              <w:rPr>
                <w:rFonts w:asciiTheme="majorBidi" w:eastAsia="Calibri" w:hAnsiTheme="majorBidi" w:cstheme="majorBidi"/>
                <w:b/>
              </w:rPr>
              <w:t xml:space="preserve">Uji </w:t>
            </w:r>
            <w:proofErr w:type="spellStart"/>
            <w:r w:rsidRPr="006E032E">
              <w:rPr>
                <w:rFonts w:asciiTheme="majorBidi" w:eastAsia="Calibri" w:hAnsiTheme="majorBidi" w:cstheme="majorBidi"/>
                <w:b/>
              </w:rPr>
              <w:t>Statistik</w:t>
            </w:r>
            <w:proofErr w:type="spellEnd"/>
          </w:p>
        </w:tc>
        <w:tc>
          <w:tcPr>
            <w:tcW w:w="2520" w:type="dxa"/>
          </w:tcPr>
          <w:p w14:paraId="22E108BC" w14:textId="77777777" w:rsidR="006E032E" w:rsidRPr="006E032E" w:rsidRDefault="006E032E" w:rsidP="000B35F7">
            <w:pPr>
              <w:jc w:val="both"/>
              <w:rPr>
                <w:rFonts w:asciiTheme="majorBidi" w:eastAsia="Calibri" w:hAnsiTheme="majorBidi" w:cstheme="majorBidi"/>
                <w:b/>
              </w:rPr>
            </w:pPr>
            <w:r w:rsidRPr="006E032E">
              <w:rPr>
                <w:rFonts w:asciiTheme="majorBidi" w:eastAsia="Calibri" w:hAnsiTheme="majorBidi" w:cstheme="majorBidi"/>
                <w:b/>
              </w:rPr>
              <w:t xml:space="preserve">Nilai </w:t>
            </w:r>
            <w:proofErr w:type="spellStart"/>
            <w:r w:rsidRPr="006E032E">
              <w:rPr>
                <w:rFonts w:asciiTheme="majorBidi" w:eastAsia="Calibri" w:hAnsiTheme="majorBidi" w:cstheme="majorBidi"/>
                <w:b/>
              </w:rPr>
              <w:t>Asymp</w:t>
            </w:r>
            <w:proofErr w:type="spellEnd"/>
            <w:r w:rsidRPr="006E032E">
              <w:rPr>
                <w:rFonts w:asciiTheme="majorBidi" w:eastAsia="Calibri" w:hAnsiTheme="majorBidi" w:cstheme="majorBidi"/>
                <w:b/>
              </w:rPr>
              <w:t>. Sig. (2-tailed)</w:t>
            </w:r>
          </w:p>
        </w:tc>
        <w:tc>
          <w:tcPr>
            <w:tcW w:w="2087" w:type="dxa"/>
          </w:tcPr>
          <w:p w14:paraId="2E18C6E0" w14:textId="77777777" w:rsidR="006E032E" w:rsidRPr="006E032E" w:rsidRDefault="006E032E" w:rsidP="000B35F7">
            <w:pPr>
              <w:jc w:val="center"/>
              <w:rPr>
                <w:rFonts w:asciiTheme="majorBidi" w:eastAsia="Calibri" w:hAnsiTheme="majorBidi" w:cstheme="majorBidi"/>
                <w:b/>
              </w:rPr>
            </w:pPr>
            <w:r w:rsidRPr="006E032E">
              <w:rPr>
                <w:rFonts w:asciiTheme="majorBidi" w:eastAsia="Calibri" w:hAnsiTheme="majorBidi" w:cstheme="majorBidi"/>
                <w:b/>
              </w:rPr>
              <w:t xml:space="preserve">Batas </w:t>
            </w:r>
            <w:proofErr w:type="spellStart"/>
            <w:r w:rsidRPr="006E032E">
              <w:rPr>
                <w:rFonts w:asciiTheme="majorBidi" w:eastAsia="Calibri" w:hAnsiTheme="majorBidi" w:cstheme="majorBidi"/>
                <w:b/>
              </w:rPr>
              <w:t>Kritis</w:t>
            </w:r>
            <w:proofErr w:type="spellEnd"/>
          </w:p>
        </w:tc>
        <w:tc>
          <w:tcPr>
            <w:tcW w:w="2255" w:type="dxa"/>
          </w:tcPr>
          <w:p w14:paraId="07924A28" w14:textId="77777777" w:rsidR="006E032E" w:rsidRPr="006E032E" w:rsidRDefault="006E032E" w:rsidP="000B35F7">
            <w:pPr>
              <w:jc w:val="center"/>
              <w:rPr>
                <w:rFonts w:asciiTheme="majorBidi" w:eastAsia="Calibri" w:hAnsiTheme="majorBidi" w:cstheme="majorBidi"/>
                <w:b/>
              </w:rPr>
            </w:pPr>
            <w:proofErr w:type="spellStart"/>
            <w:r w:rsidRPr="006E032E">
              <w:rPr>
                <w:rFonts w:asciiTheme="majorBidi" w:eastAsia="Calibri" w:hAnsiTheme="majorBidi" w:cstheme="majorBidi"/>
                <w:b/>
              </w:rPr>
              <w:t>Keterangan</w:t>
            </w:r>
            <w:proofErr w:type="spellEnd"/>
          </w:p>
        </w:tc>
      </w:tr>
      <w:tr w:rsidR="006E032E" w:rsidRPr="006E032E" w14:paraId="5BE28F92" w14:textId="77777777" w:rsidTr="000B35F7">
        <w:trPr>
          <w:jc w:val="center"/>
        </w:trPr>
        <w:tc>
          <w:tcPr>
            <w:tcW w:w="2155" w:type="dxa"/>
          </w:tcPr>
          <w:p w14:paraId="615A1008" w14:textId="77777777" w:rsidR="006E032E" w:rsidRPr="006E032E" w:rsidRDefault="006E032E" w:rsidP="001F5DED">
            <w:pPr>
              <w:jc w:val="both"/>
              <w:rPr>
                <w:rFonts w:asciiTheme="majorBidi" w:eastAsia="Calibri" w:hAnsiTheme="majorBidi" w:cstheme="majorBidi"/>
                <w:bCs/>
              </w:rPr>
            </w:pPr>
            <w:r w:rsidRPr="006E032E">
              <w:rPr>
                <w:rFonts w:asciiTheme="majorBidi" w:eastAsia="Calibri" w:hAnsiTheme="majorBidi" w:cstheme="majorBidi"/>
                <w:bCs/>
              </w:rPr>
              <w:t>Kolmogorov-Smirnov Z</w:t>
            </w:r>
          </w:p>
        </w:tc>
        <w:tc>
          <w:tcPr>
            <w:tcW w:w="2520" w:type="dxa"/>
          </w:tcPr>
          <w:p w14:paraId="5725F8EB" w14:textId="77777777" w:rsidR="006E032E" w:rsidRPr="006E032E" w:rsidRDefault="006E032E" w:rsidP="000B35F7">
            <w:pPr>
              <w:jc w:val="center"/>
              <w:rPr>
                <w:rFonts w:asciiTheme="majorBidi" w:eastAsia="Calibri" w:hAnsiTheme="majorBidi" w:cstheme="majorBidi"/>
                <w:bCs/>
              </w:rPr>
            </w:pPr>
            <w:r w:rsidRPr="006E032E">
              <w:rPr>
                <w:rFonts w:asciiTheme="majorBidi" w:eastAsia="Calibri" w:hAnsiTheme="majorBidi" w:cstheme="majorBidi"/>
                <w:bCs/>
              </w:rPr>
              <w:t>0,066</w:t>
            </w:r>
          </w:p>
        </w:tc>
        <w:tc>
          <w:tcPr>
            <w:tcW w:w="2087" w:type="dxa"/>
          </w:tcPr>
          <w:p w14:paraId="66CB2C6E" w14:textId="77777777" w:rsidR="006E032E" w:rsidRPr="006E032E" w:rsidRDefault="006E032E" w:rsidP="000B35F7">
            <w:pPr>
              <w:jc w:val="center"/>
              <w:rPr>
                <w:rFonts w:asciiTheme="majorBidi" w:eastAsia="Calibri" w:hAnsiTheme="majorBidi" w:cstheme="majorBidi"/>
                <w:bCs/>
              </w:rPr>
            </w:pPr>
            <w:r w:rsidRPr="006E032E">
              <w:rPr>
                <w:rFonts w:asciiTheme="majorBidi" w:eastAsia="Calibri" w:hAnsiTheme="majorBidi" w:cstheme="majorBidi"/>
                <w:bCs/>
              </w:rPr>
              <w:t>0,05</w:t>
            </w:r>
          </w:p>
        </w:tc>
        <w:tc>
          <w:tcPr>
            <w:tcW w:w="2255" w:type="dxa"/>
          </w:tcPr>
          <w:p w14:paraId="1B7468BB" w14:textId="77777777" w:rsidR="006E032E" w:rsidRPr="006E032E" w:rsidRDefault="006E032E" w:rsidP="000B35F7">
            <w:pPr>
              <w:jc w:val="center"/>
              <w:rPr>
                <w:rFonts w:asciiTheme="majorBidi" w:eastAsia="Calibri" w:hAnsiTheme="majorBidi" w:cstheme="majorBidi"/>
                <w:bCs/>
              </w:rPr>
            </w:pPr>
            <w:proofErr w:type="spellStart"/>
            <w:r w:rsidRPr="006E032E">
              <w:rPr>
                <w:rFonts w:asciiTheme="majorBidi" w:eastAsia="Calibri" w:hAnsiTheme="majorBidi" w:cstheme="majorBidi"/>
                <w:bCs/>
              </w:rPr>
              <w:t>Berdistribusi</w:t>
            </w:r>
            <w:proofErr w:type="spellEnd"/>
            <w:r w:rsidRPr="006E032E">
              <w:rPr>
                <w:rFonts w:asciiTheme="majorBidi" w:eastAsia="Calibri" w:hAnsiTheme="majorBidi" w:cstheme="majorBidi"/>
                <w:bCs/>
              </w:rPr>
              <w:t xml:space="preserve"> Normal</w:t>
            </w:r>
          </w:p>
        </w:tc>
      </w:tr>
    </w:tbl>
    <w:p w14:paraId="505D59CB" w14:textId="3ECFD0B9" w:rsidR="00B21C76" w:rsidRDefault="00B21C76" w:rsidP="003E1A30">
      <w:pPr>
        <w:tabs>
          <w:tab w:val="left" w:pos="142"/>
        </w:tabs>
        <w:jc w:val="both"/>
        <w:rPr>
          <w:rFonts w:asciiTheme="majorBidi" w:eastAsia="Calibri" w:hAnsiTheme="majorBidi" w:cstheme="majorBidi"/>
          <w:bCs/>
        </w:rPr>
      </w:pPr>
      <w:r w:rsidRPr="006E032E">
        <w:rPr>
          <w:rFonts w:asciiTheme="majorBidi" w:eastAsia="Calibri" w:hAnsiTheme="majorBidi" w:cstheme="majorBidi"/>
          <w:bCs/>
          <w:lang w:val="zh-CN"/>
        </w:rPr>
        <w:t>(Sumber: Data Primer Diolah, 2026)</w:t>
      </w:r>
    </w:p>
    <w:p w14:paraId="35A2F0C4" w14:textId="77777777" w:rsidR="006E032E" w:rsidRPr="006E032E" w:rsidRDefault="006E032E" w:rsidP="003E1A30">
      <w:pPr>
        <w:tabs>
          <w:tab w:val="left" w:pos="142"/>
        </w:tabs>
        <w:jc w:val="both"/>
        <w:rPr>
          <w:rFonts w:asciiTheme="majorBidi" w:eastAsia="Calibri" w:hAnsiTheme="majorBidi" w:cstheme="majorBidi"/>
          <w:bCs/>
        </w:rPr>
      </w:pPr>
    </w:p>
    <w:p w14:paraId="1685A4B8" w14:textId="3A1695E5" w:rsidR="002963D0" w:rsidRDefault="007A2A05" w:rsidP="00CD651C">
      <w:pPr>
        <w:ind w:firstLine="540"/>
        <w:jc w:val="both"/>
        <w:rPr>
          <w:sz w:val="22"/>
        </w:rPr>
      </w:pPr>
      <w:r w:rsidRPr="002963D0">
        <w:rPr>
          <w:sz w:val="24"/>
          <w:lang w:eastAsia="zh-CN"/>
        </w:rPr>
        <w:t xml:space="preserve">Pada uji </w:t>
      </w:r>
      <w:proofErr w:type="spellStart"/>
      <w:r w:rsidRPr="002963D0">
        <w:rPr>
          <w:sz w:val="24"/>
          <w:lang w:eastAsia="zh-CN"/>
        </w:rPr>
        <w:t>normalitas</w:t>
      </w:r>
      <w:proofErr w:type="spellEnd"/>
      <w:r w:rsidRPr="002963D0">
        <w:rPr>
          <w:sz w:val="24"/>
          <w:lang w:eastAsia="zh-CN"/>
        </w:rPr>
        <w:t xml:space="preserve"> Kolmogorov–Smirnov, </w:t>
      </w:r>
      <w:proofErr w:type="spellStart"/>
      <w:r w:rsidRPr="002963D0">
        <w:rPr>
          <w:sz w:val="24"/>
          <w:lang w:eastAsia="zh-CN"/>
        </w:rPr>
        <w:t>nilai</w:t>
      </w:r>
      <w:proofErr w:type="spellEnd"/>
      <w:r w:rsidRPr="002963D0">
        <w:rPr>
          <w:sz w:val="24"/>
          <w:lang w:eastAsia="zh-CN"/>
        </w:rPr>
        <w:t xml:space="preserve"> </w:t>
      </w:r>
      <w:proofErr w:type="spellStart"/>
      <w:r w:rsidRPr="002963D0">
        <w:rPr>
          <w:sz w:val="24"/>
          <w:lang w:eastAsia="zh-CN"/>
        </w:rPr>
        <w:t>signifikansi</w:t>
      </w:r>
      <w:proofErr w:type="spellEnd"/>
      <w:r w:rsidRPr="002963D0">
        <w:rPr>
          <w:sz w:val="24"/>
          <w:lang w:eastAsia="zh-CN"/>
        </w:rPr>
        <w:t xml:space="preserve"> </w:t>
      </w:r>
      <w:proofErr w:type="spellStart"/>
      <w:r w:rsidRPr="002963D0">
        <w:rPr>
          <w:sz w:val="24"/>
          <w:lang w:eastAsia="zh-CN"/>
        </w:rPr>
        <w:t>tercatat</w:t>
      </w:r>
      <w:proofErr w:type="spellEnd"/>
      <w:r w:rsidRPr="002963D0">
        <w:rPr>
          <w:sz w:val="24"/>
          <w:lang w:eastAsia="zh-CN"/>
        </w:rPr>
        <w:t xml:space="preserve"> </w:t>
      </w:r>
      <w:proofErr w:type="spellStart"/>
      <w:r w:rsidRPr="002963D0">
        <w:rPr>
          <w:sz w:val="24"/>
          <w:lang w:eastAsia="zh-CN"/>
        </w:rPr>
        <w:t>sebesar</w:t>
      </w:r>
      <w:proofErr w:type="spellEnd"/>
      <w:r w:rsidRPr="002963D0">
        <w:rPr>
          <w:sz w:val="24"/>
          <w:lang w:eastAsia="zh-CN"/>
        </w:rPr>
        <w:t xml:space="preserve"> 0,066, </w:t>
      </w:r>
      <w:proofErr w:type="spellStart"/>
      <w:r w:rsidRPr="002963D0">
        <w:rPr>
          <w:sz w:val="24"/>
          <w:lang w:eastAsia="zh-CN"/>
        </w:rPr>
        <w:t>lebih</w:t>
      </w:r>
      <w:proofErr w:type="spellEnd"/>
      <w:r w:rsidRPr="002963D0">
        <w:rPr>
          <w:sz w:val="24"/>
          <w:lang w:eastAsia="zh-CN"/>
        </w:rPr>
        <w:t xml:space="preserve"> </w:t>
      </w:r>
      <w:proofErr w:type="spellStart"/>
      <w:r w:rsidRPr="002963D0">
        <w:rPr>
          <w:sz w:val="24"/>
          <w:lang w:eastAsia="zh-CN"/>
        </w:rPr>
        <w:t>besar</w:t>
      </w:r>
      <w:proofErr w:type="spellEnd"/>
      <w:r w:rsidRPr="002963D0">
        <w:rPr>
          <w:sz w:val="24"/>
          <w:lang w:eastAsia="zh-CN"/>
        </w:rPr>
        <w:t xml:space="preserve"> </w:t>
      </w:r>
      <w:proofErr w:type="spellStart"/>
      <w:r w:rsidRPr="002963D0">
        <w:rPr>
          <w:sz w:val="24"/>
          <w:lang w:eastAsia="zh-CN"/>
        </w:rPr>
        <w:t>daripada</w:t>
      </w:r>
      <w:proofErr w:type="spellEnd"/>
      <w:r w:rsidRPr="002963D0">
        <w:rPr>
          <w:sz w:val="24"/>
          <w:lang w:eastAsia="zh-CN"/>
        </w:rPr>
        <w:t xml:space="preserve"> </w:t>
      </w:r>
      <w:proofErr w:type="spellStart"/>
      <w:r w:rsidRPr="002963D0">
        <w:rPr>
          <w:sz w:val="24"/>
          <w:lang w:eastAsia="zh-CN"/>
        </w:rPr>
        <w:t>batas</w:t>
      </w:r>
      <w:proofErr w:type="spellEnd"/>
      <w:r w:rsidRPr="002963D0">
        <w:rPr>
          <w:sz w:val="24"/>
          <w:lang w:eastAsia="zh-CN"/>
        </w:rPr>
        <w:t xml:space="preserve"> 0,05. </w:t>
      </w:r>
      <w:proofErr w:type="spellStart"/>
      <w:r w:rsidRPr="002963D0">
        <w:rPr>
          <w:sz w:val="24"/>
        </w:rPr>
        <w:t>Dengan</w:t>
      </w:r>
      <w:proofErr w:type="spellEnd"/>
      <w:r w:rsidRPr="002963D0">
        <w:rPr>
          <w:sz w:val="24"/>
        </w:rPr>
        <w:t xml:space="preserve"> </w:t>
      </w:r>
      <w:proofErr w:type="spellStart"/>
      <w:r w:rsidRPr="002963D0">
        <w:rPr>
          <w:sz w:val="24"/>
        </w:rPr>
        <w:t>demikian</w:t>
      </w:r>
      <w:proofErr w:type="spellEnd"/>
      <w:r w:rsidRPr="002963D0">
        <w:rPr>
          <w:sz w:val="24"/>
        </w:rPr>
        <w:t xml:space="preserve">, </w:t>
      </w:r>
      <w:proofErr w:type="spellStart"/>
      <w:r w:rsidRPr="002963D0">
        <w:rPr>
          <w:sz w:val="24"/>
        </w:rPr>
        <w:t>berdasarkan</w:t>
      </w:r>
      <w:proofErr w:type="spellEnd"/>
      <w:r w:rsidRPr="002963D0">
        <w:rPr>
          <w:sz w:val="24"/>
        </w:rPr>
        <w:t xml:space="preserve"> </w:t>
      </w:r>
      <w:proofErr w:type="spellStart"/>
      <w:r w:rsidRPr="002963D0">
        <w:rPr>
          <w:sz w:val="24"/>
        </w:rPr>
        <w:t>kriteria</w:t>
      </w:r>
      <w:proofErr w:type="spellEnd"/>
      <w:r w:rsidRPr="002963D0">
        <w:rPr>
          <w:sz w:val="24"/>
        </w:rPr>
        <w:t xml:space="preserve"> </w:t>
      </w:r>
      <w:proofErr w:type="spellStart"/>
      <w:r w:rsidRPr="002963D0">
        <w:rPr>
          <w:sz w:val="24"/>
        </w:rPr>
        <w:t>pengujian</w:t>
      </w:r>
      <w:proofErr w:type="spellEnd"/>
      <w:r w:rsidRPr="002963D0">
        <w:rPr>
          <w:sz w:val="24"/>
        </w:rPr>
        <w:t xml:space="preserve"> yang </w:t>
      </w:r>
      <w:proofErr w:type="spellStart"/>
      <w:r w:rsidRPr="002963D0">
        <w:rPr>
          <w:sz w:val="24"/>
        </w:rPr>
        <w:t>digunakan</w:t>
      </w:r>
      <w:proofErr w:type="spellEnd"/>
      <w:r w:rsidRPr="002963D0">
        <w:rPr>
          <w:sz w:val="24"/>
        </w:rPr>
        <w:t xml:space="preserve">, residual model </w:t>
      </w:r>
      <w:proofErr w:type="spellStart"/>
      <w:r w:rsidRPr="002963D0">
        <w:rPr>
          <w:sz w:val="24"/>
        </w:rPr>
        <w:t>dinyatakan</w:t>
      </w:r>
      <w:proofErr w:type="spellEnd"/>
      <w:r w:rsidRPr="002963D0">
        <w:rPr>
          <w:sz w:val="24"/>
        </w:rPr>
        <w:t xml:space="preserve"> </w:t>
      </w:r>
      <w:proofErr w:type="spellStart"/>
      <w:r w:rsidRPr="002963D0">
        <w:rPr>
          <w:sz w:val="24"/>
        </w:rPr>
        <w:t>berdistribusi</w:t>
      </w:r>
      <w:proofErr w:type="spellEnd"/>
      <w:r w:rsidRPr="002963D0">
        <w:rPr>
          <w:sz w:val="24"/>
        </w:rPr>
        <w:t xml:space="preserve"> normal dan </w:t>
      </w:r>
      <w:proofErr w:type="spellStart"/>
      <w:r w:rsidRPr="002963D0">
        <w:rPr>
          <w:sz w:val="24"/>
        </w:rPr>
        <w:t>asumsi</w:t>
      </w:r>
      <w:proofErr w:type="spellEnd"/>
      <w:r w:rsidRPr="002963D0">
        <w:rPr>
          <w:sz w:val="24"/>
        </w:rPr>
        <w:t xml:space="preserve"> </w:t>
      </w:r>
      <w:proofErr w:type="spellStart"/>
      <w:r w:rsidRPr="002963D0">
        <w:rPr>
          <w:sz w:val="24"/>
        </w:rPr>
        <w:t>normalitas</w:t>
      </w:r>
      <w:proofErr w:type="spellEnd"/>
      <w:r w:rsidRPr="002963D0">
        <w:rPr>
          <w:sz w:val="24"/>
        </w:rPr>
        <w:t xml:space="preserve"> </w:t>
      </w:r>
      <w:proofErr w:type="spellStart"/>
      <w:r w:rsidRPr="002963D0">
        <w:rPr>
          <w:sz w:val="24"/>
        </w:rPr>
        <w:t>terpenuhi</w:t>
      </w:r>
      <w:proofErr w:type="spellEnd"/>
      <w:r w:rsidRPr="002963D0">
        <w:rPr>
          <w:sz w:val="24"/>
        </w:rPr>
        <w:t>.</w:t>
      </w:r>
    </w:p>
    <w:p w14:paraId="6EE6F9B9" w14:textId="77777777" w:rsidR="00CD651C" w:rsidRPr="00CD651C" w:rsidRDefault="00CD651C" w:rsidP="00CD651C">
      <w:pPr>
        <w:ind w:firstLine="540"/>
        <w:jc w:val="both"/>
        <w:rPr>
          <w:sz w:val="22"/>
        </w:rPr>
      </w:pPr>
    </w:p>
    <w:p w14:paraId="295760B3" w14:textId="0316A330" w:rsidR="007318AE" w:rsidRDefault="00B21C76" w:rsidP="00CD651C">
      <w:pPr>
        <w:tabs>
          <w:tab w:val="left" w:pos="142"/>
        </w:tabs>
        <w:jc w:val="center"/>
        <w:rPr>
          <w:rFonts w:asciiTheme="majorBidi" w:eastAsia="Calibri" w:hAnsiTheme="majorBidi" w:cstheme="majorBidi"/>
          <w:b/>
          <w:bCs/>
          <w:sz w:val="24"/>
          <w:szCs w:val="24"/>
        </w:rPr>
      </w:pPr>
      <w:r w:rsidRPr="00CD651C">
        <w:rPr>
          <w:rFonts w:asciiTheme="majorBidi" w:eastAsia="Calibri" w:hAnsiTheme="majorBidi" w:cstheme="majorBidi"/>
          <w:b/>
          <w:bCs/>
          <w:lang w:val="zh-CN"/>
        </w:rPr>
        <w:t>Tabel 9. Hasil Uji Multikolinearitas</w:t>
      </w:r>
    </w:p>
    <w:tbl>
      <w:tblPr>
        <w:tblStyle w:val="TableGrid"/>
        <w:tblW w:w="8995" w:type="dxa"/>
        <w:tblLayout w:type="fixed"/>
        <w:tblLook w:val="04A0" w:firstRow="1" w:lastRow="0" w:firstColumn="1" w:lastColumn="0" w:noHBand="0" w:noVBand="1"/>
      </w:tblPr>
      <w:tblGrid>
        <w:gridCol w:w="2174"/>
        <w:gridCol w:w="2174"/>
        <w:gridCol w:w="2174"/>
        <w:gridCol w:w="2473"/>
      </w:tblGrid>
      <w:tr w:rsidR="00B21C76" w:rsidRPr="00B21C76" w14:paraId="235773DA" w14:textId="77777777" w:rsidTr="00CD651C">
        <w:trPr>
          <w:trHeight w:val="265"/>
        </w:trPr>
        <w:tc>
          <w:tcPr>
            <w:tcW w:w="2174" w:type="dxa"/>
          </w:tcPr>
          <w:p w14:paraId="26165859" w14:textId="77777777" w:rsidR="00B21C76" w:rsidRPr="00B21C76" w:rsidRDefault="00B21C76" w:rsidP="00CD651C">
            <w:pPr>
              <w:tabs>
                <w:tab w:val="left" w:pos="142"/>
              </w:tabs>
              <w:jc w:val="center"/>
              <w:rPr>
                <w:rFonts w:asciiTheme="majorBidi" w:eastAsia="Calibri" w:hAnsiTheme="majorBidi" w:cstheme="majorBidi"/>
                <w:b/>
                <w:bCs/>
                <w:sz w:val="24"/>
                <w:szCs w:val="24"/>
                <w:lang w:val="zh-CN"/>
              </w:rPr>
            </w:pPr>
            <w:r w:rsidRPr="00B21C76">
              <w:rPr>
                <w:rFonts w:asciiTheme="majorBidi" w:eastAsia="Calibri" w:hAnsiTheme="majorBidi" w:cstheme="majorBidi"/>
                <w:b/>
                <w:bCs/>
                <w:szCs w:val="24"/>
                <w:lang w:val="zh-CN"/>
              </w:rPr>
              <w:t>Variabel Independen</w:t>
            </w:r>
          </w:p>
        </w:tc>
        <w:tc>
          <w:tcPr>
            <w:tcW w:w="2174" w:type="dxa"/>
          </w:tcPr>
          <w:p w14:paraId="424827F2" w14:textId="77777777" w:rsidR="00B21C76" w:rsidRPr="00B21C76" w:rsidRDefault="00B21C76" w:rsidP="00CD651C">
            <w:pPr>
              <w:tabs>
                <w:tab w:val="left" w:pos="142"/>
              </w:tabs>
              <w:jc w:val="center"/>
              <w:rPr>
                <w:rFonts w:asciiTheme="majorBidi" w:eastAsia="Calibri" w:hAnsiTheme="majorBidi" w:cstheme="majorBidi"/>
                <w:b/>
                <w:bCs/>
                <w:sz w:val="24"/>
                <w:szCs w:val="24"/>
                <w:lang w:val="zh-CN"/>
              </w:rPr>
            </w:pPr>
            <w:r w:rsidRPr="00B21C76">
              <w:rPr>
                <w:rFonts w:asciiTheme="majorBidi" w:eastAsia="Calibri" w:hAnsiTheme="majorBidi" w:cstheme="majorBidi"/>
                <w:b/>
                <w:bCs/>
                <w:szCs w:val="24"/>
                <w:lang w:val="zh-CN"/>
              </w:rPr>
              <w:t>Tolerance</w:t>
            </w:r>
          </w:p>
        </w:tc>
        <w:tc>
          <w:tcPr>
            <w:tcW w:w="2174" w:type="dxa"/>
          </w:tcPr>
          <w:p w14:paraId="6531520B" w14:textId="77777777" w:rsidR="00B21C76" w:rsidRPr="00B21C76" w:rsidRDefault="00B21C76" w:rsidP="00CD651C">
            <w:pPr>
              <w:tabs>
                <w:tab w:val="left" w:pos="142"/>
              </w:tabs>
              <w:jc w:val="center"/>
              <w:rPr>
                <w:rFonts w:asciiTheme="majorBidi" w:eastAsia="Calibri" w:hAnsiTheme="majorBidi" w:cstheme="majorBidi"/>
                <w:b/>
                <w:bCs/>
                <w:sz w:val="24"/>
                <w:szCs w:val="24"/>
                <w:lang w:val="zh-CN"/>
              </w:rPr>
            </w:pPr>
            <w:r w:rsidRPr="00B21C76">
              <w:rPr>
                <w:rFonts w:asciiTheme="majorBidi" w:eastAsia="Calibri" w:hAnsiTheme="majorBidi" w:cstheme="majorBidi"/>
                <w:b/>
                <w:bCs/>
                <w:szCs w:val="24"/>
                <w:lang w:val="zh-CN"/>
              </w:rPr>
              <w:t>VIF</w:t>
            </w:r>
          </w:p>
        </w:tc>
        <w:tc>
          <w:tcPr>
            <w:tcW w:w="2473" w:type="dxa"/>
          </w:tcPr>
          <w:p w14:paraId="302555C0" w14:textId="77777777" w:rsidR="00B21C76" w:rsidRPr="00B21C76" w:rsidRDefault="00B21C76" w:rsidP="00CD651C">
            <w:pPr>
              <w:tabs>
                <w:tab w:val="left" w:pos="142"/>
              </w:tabs>
              <w:jc w:val="center"/>
              <w:rPr>
                <w:rFonts w:asciiTheme="majorBidi" w:eastAsia="Calibri" w:hAnsiTheme="majorBidi" w:cstheme="majorBidi"/>
                <w:b/>
                <w:bCs/>
                <w:sz w:val="24"/>
                <w:szCs w:val="24"/>
                <w:lang w:val="zh-CN"/>
              </w:rPr>
            </w:pPr>
            <w:r w:rsidRPr="00B21C76">
              <w:rPr>
                <w:rFonts w:asciiTheme="majorBidi" w:eastAsia="Calibri" w:hAnsiTheme="majorBidi" w:cstheme="majorBidi"/>
                <w:b/>
                <w:bCs/>
                <w:szCs w:val="24"/>
                <w:lang w:val="zh-CN"/>
              </w:rPr>
              <w:t>Keterangan</w:t>
            </w:r>
          </w:p>
        </w:tc>
      </w:tr>
      <w:tr w:rsidR="00B21C76" w:rsidRPr="00B21C76" w14:paraId="6FCCE097" w14:textId="77777777" w:rsidTr="00CD651C">
        <w:trPr>
          <w:trHeight w:val="265"/>
        </w:trPr>
        <w:tc>
          <w:tcPr>
            <w:tcW w:w="2174" w:type="dxa"/>
          </w:tcPr>
          <w:p w14:paraId="6D044883" w14:textId="77777777" w:rsidR="00B21C76" w:rsidRPr="00B21C76" w:rsidRDefault="00B21C76" w:rsidP="003E1A30">
            <w:pPr>
              <w:tabs>
                <w:tab w:val="left" w:pos="142"/>
              </w:tabs>
              <w:jc w:val="both"/>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Digital Payment (X1)</w:t>
            </w:r>
          </w:p>
        </w:tc>
        <w:tc>
          <w:tcPr>
            <w:tcW w:w="2174" w:type="dxa"/>
          </w:tcPr>
          <w:p w14:paraId="585EAD05" w14:textId="77777777" w:rsidR="00B21C76" w:rsidRPr="00B21C76" w:rsidRDefault="00B21C76" w:rsidP="00CD651C">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0,594</w:t>
            </w:r>
          </w:p>
        </w:tc>
        <w:tc>
          <w:tcPr>
            <w:tcW w:w="2174" w:type="dxa"/>
          </w:tcPr>
          <w:p w14:paraId="43207427" w14:textId="77777777" w:rsidR="00B21C76" w:rsidRPr="00B21C76" w:rsidRDefault="00B21C76" w:rsidP="00CD651C">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1,684</w:t>
            </w:r>
          </w:p>
        </w:tc>
        <w:tc>
          <w:tcPr>
            <w:tcW w:w="2473" w:type="dxa"/>
          </w:tcPr>
          <w:p w14:paraId="4F14E61E" w14:textId="77777777" w:rsidR="00B21C76" w:rsidRPr="00B21C76" w:rsidRDefault="00B21C76" w:rsidP="00CD651C">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Bebas Multikolinearitas</w:t>
            </w:r>
          </w:p>
        </w:tc>
      </w:tr>
      <w:tr w:rsidR="00B21C76" w:rsidRPr="00B21C76" w14:paraId="7834EFA5" w14:textId="77777777" w:rsidTr="00CD651C">
        <w:trPr>
          <w:trHeight w:val="265"/>
        </w:trPr>
        <w:tc>
          <w:tcPr>
            <w:tcW w:w="2174" w:type="dxa"/>
          </w:tcPr>
          <w:p w14:paraId="21D0FCF0" w14:textId="77777777" w:rsidR="00B21C76" w:rsidRPr="00B21C76" w:rsidRDefault="00B21C76" w:rsidP="003E1A30">
            <w:pPr>
              <w:tabs>
                <w:tab w:val="left" w:pos="142"/>
              </w:tabs>
              <w:jc w:val="both"/>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Kualitas Pelayanan (X2)</w:t>
            </w:r>
          </w:p>
        </w:tc>
        <w:tc>
          <w:tcPr>
            <w:tcW w:w="2174" w:type="dxa"/>
          </w:tcPr>
          <w:p w14:paraId="6984553B" w14:textId="77777777" w:rsidR="00B21C76" w:rsidRPr="00B21C76" w:rsidRDefault="00B21C76" w:rsidP="00CD651C">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0,594</w:t>
            </w:r>
          </w:p>
        </w:tc>
        <w:tc>
          <w:tcPr>
            <w:tcW w:w="2174" w:type="dxa"/>
          </w:tcPr>
          <w:p w14:paraId="14C6B4AB" w14:textId="77777777" w:rsidR="00B21C76" w:rsidRPr="00B21C76" w:rsidRDefault="00B21C76" w:rsidP="00CD651C">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1,684</w:t>
            </w:r>
          </w:p>
        </w:tc>
        <w:tc>
          <w:tcPr>
            <w:tcW w:w="2473" w:type="dxa"/>
          </w:tcPr>
          <w:p w14:paraId="260DBDBE" w14:textId="77777777" w:rsidR="00B21C76" w:rsidRPr="00B21C76" w:rsidRDefault="00B21C76" w:rsidP="00CD651C">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Bebas Multikolinearitas</w:t>
            </w:r>
          </w:p>
        </w:tc>
      </w:tr>
    </w:tbl>
    <w:p w14:paraId="7DF7E52C" w14:textId="77777777" w:rsidR="00B21C76" w:rsidRPr="009B6BF6" w:rsidRDefault="00B21C76" w:rsidP="003E1A30">
      <w:pPr>
        <w:tabs>
          <w:tab w:val="left" w:pos="142"/>
        </w:tabs>
        <w:jc w:val="both"/>
        <w:rPr>
          <w:rFonts w:asciiTheme="majorBidi" w:eastAsia="Calibri" w:hAnsiTheme="majorBidi" w:cstheme="majorBidi"/>
          <w:bCs/>
          <w:lang w:val="zh-CN"/>
        </w:rPr>
      </w:pPr>
      <w:r w:rsidRPr="009B6BF6">
        <w:rPr>
          <w:rFonts w:asciiTheme="majorBidi" w:eastAsia="Calibri" w:hAnsiTheme="majorBidi" w:cstheme="majorBidi"/>
          <w:bCs/>
          <w:lang w:val="zh-CN"/>
        </w:rPr>
        <w:t>(Sumber: Data Primer Diolah, 2026)</w:t>
      </w:r>
    </w:p>
    <w:p w14:paraId="6B812B8B" w14:textId="77777777" w:rsidR="009B6BF6" w:rsidRDefault="009B6BF6" w:rsidP="003E1A30">
      <w:pPr>
        <w:ind w:firstLine="360"/>
        <w:jc w:val="both"/>
        <w:rPr>
          <w:sz w:val="24"/>
          <w:lang w:eastAsia="zh-CN"/>
        </w:rPr>
      </w:pPr>
    </w:p>
    <w:p w14:paraId="0626E75B" w14:textId="46400C73" w:rsidR="00FC56EB" w:rsidRDefault="007A2A05" w:rsidP="009B6BF6">
      <w:pPr>
        <w:ind w:firstLine="540"/>
        <w:jc w:val="both"/>
        <w:rPr>
          <w:sz w:val="24"/>
        </w:rPr>
      </w:pPr>
      <w:r w:rsidRPr="002963D0">
        <w:rPr>
          <w:sz w:val="24"/>
          <w:lang w:eastAsia="zh-CN"/>
        </w:rPr>
        <w:lastRenderedPageBreak/>
        <w:t xml:space="preserve">Hasil uji </w:t>
      </w:r>
      <w:proofErr w:type="spellStart"/>
      <w:r w:rsidRPr="002963D0">
        <w:rPr>
          <w:sz w:val="24"/>
          <w:lang w:eastAsia="zh-CN"/>
        </w:rPr>
        <w:t>multikolinearitas</w:t>
      </w:r>
      <w:proofErr w:type="spellEnd"/>
      <w:r w:rsidRPr="002963D0">
        <w:rPr>
          <w:sz w:val="24"/>
          <w:lang w:eastAsia="zh-CN"/>
        </w:rPr>
        <w:t xml:space="preserve"> </w:t>
      </w:r>
      <w:proofErr w:type="spellStart"/>
      <w:r w:rsidRPr="002963D0">
        <w:rPr>
          <w:sz w:val="24"/>
          <w:lang w:eastAsia="zh-CN"/>
        </w:rPr>
        <w:t>menunjukkan</w:t>
      </w:r>
      <w:proofErr w:type="spellEnd"/>
      <w:r w:rsidRPr="002963D0">
        <w:rPr>
          <w:sz w:val="24"/>
          <w:lang w:eastAsia="zh-CN"/>
        </w:rPr>
        <w:t xml:space="preserve"> </w:t>
      </w:r>
      <w:proofErr w:type="spellStart"/>
      <w:r w:rsidRPr="002963D0">
        <w:rPr>
          <w:sz w:val="24"/>
          <w:lang w:eastAsia="zh-CN"/>
        </w:rPr>
        <w:t>nilai</w:t>
      </w:r>
      <w:proofErr w:type="spellEnd"/>
      <w:r w:rsidRPr="002963D0">
        <w:rPr>
          <w:sz w:val="24"/>
          <w:lang w:eastAsia="zh-CN"/>
        </w:rPr>
        <w:t xml:space="preserve"> tolerance </w:t>
      </w:r>
      <w:proofErr w:type="spellStart"/>
      <w:r w:rsidRPr="002963D0">
        <w:rPr>
          <w:sz w:val="24"/>
          <w:lang w:eastAsia="zh-CN"/>
        </w:rPr>
        <w:t>sebesar</w:t>
      </w:r>
      <w:proofErr w:type="spellEnd"/>
      <w:r w:rsidRPr="002963D0">
        <w:rPr>
          <w:sz w:val="24"/>
          <w:lang w:eastAsia="zh-CN"/>
        </w:rPr>
        <w:t xml:space="preserve"> 0,594 dan VIF </w:t>
      </w:r>
      <w:proofErr w:type="spellStart"/>
      <w:r w:rsidRPr="002963D0">
        <w:rPr>
          <w:sz w:val="24"/>
          <w:lang w:eastAsia="zh-CN"/>
        </w:rPr>
        <w:t>sebesar</w:t>
      </w:r>
      <w:proofErr w:type="spellEnd"/>
      <w:r w:rsidRPr="002963D0">
        <w:rPr>
          <w:sz w:val="24"/>
          <w:lang w:eastAsia="zh-CN"/>
        </w:rPr>
        <w:t xml:space="preserve"> 1,684 </w:t>
      </w:r>
      <w:proofErr w:type="spellStart"/>
      <w:r w:rsidRPr="002963D0">
        <w:rPr>
          <w:sz w:val="24"/>
          <w:lang w:eastAsia="zh-CN"/>
        </w:rPr>
        <w:t>untuk</w:t>
      </w:r>
      <w:proofErr w:type="spellEnd"/>
      <w:r w:rsidRPr="002963D0">
        <w:rPr>
          <w:sz w:val="24"/>
          <w:lang w:eastAsia="zh-CN"/>
        </w:rPr>
        <w:t xml:space="preserve"> Digital Payment (X1) </w:t>
      </w:r>
      <w:proofErr w:type="spellStart"/>
      <w:r w:rsidRPr="002963D0">
        <w:rPr>
          <w:sz w:val="24"/>
          <w:lang w:eastAsia="zh-CN"/>
        </w:rPr>
        <w:t>maupun</w:t>
      </w:r>
      <w:proofErr w:type="spellEnd"/>
      <w:r w:rsidRPr="002963D0">
        <w:rPr>
          <w:sz w:val="24"/>
          <w:lang w:eastAsia="zh-CN"/>
        </w:rPr>
        <w:t xml:space="preserve"> </w:t>
      </w:r>
      <w:proofErr w:type="spellStart"/>
      <w:r w:rsidRPr="002963D0">
        <w:rPr>
          <w:sz w:val="24"/>
          <w:lang w:eastAsia="zh-CN"/>
        </w:rPr>
        <w:t>Kualitas</w:t>
      </w:r>
      <w:proofErr w:type="spellEnd"/>
      <w:r w:rsidRPr="002963D0">
        <w:rPr>
          <w:sz w:val="24"/>
          <w:lang w:eastAsia="zh-CN"/>
        </w:rPr>
        <w:t xml:space="preserve"> </w:t>
      </w:r>
      <w:proofErr w:type="spellStart"/>
      <w:r w:rsidRPr="002963D0">
        <w:rPr>
          <w:sz w:val="24"/>
          <w:lang w:eastAsia="zh-CN"/>
        </w:rPr>
        <w:t>Pelayanan</w:t>
      </w:r>
      <w:proofErr w:type="spellEnd"/>
      <w:r w:rsidRPr="002963D0">
        <w:rPr>
          <w:sz w:val="24"/>
          <w:lang w:eastAsia="zh-CN"/>
        </w:rPr>
        <w:t xml:space="preserve"> (X2). </w:t>
      </w:r>
      <w:r w:rsidRPr="002963D0">
        <w:rPr>
          <w:sz w:val="24"/>
        </w:rPr>
        <w:t xml:space="preserve">Nilai tolerance </w:t>
      </w:r>
      <w:proofErr w:type="spellStart"/>
      <w:r w:rsidRPr="002963D0">
        <w:rPr>
          <w:sz w:val="24"/>
        </w:rPr>
        <w:t>lebih</w:t>
      </w:r>
      <w:proofErr w:type="spellEnd"/>
      <w:r w:rsidRPr="002963D0">
        <w:rPr>
          <w:sz w:val="24"/>
        </w:rPr>
        <w:t xml:space="preserve"> </w:t>
      </w:r>
      <w:proofErr w:type="spellStart"/>
      <w:r w:rsidRPr="002963D0">
        <w:rPr>
          <w:sz w:val="24"/>
        </w:rPr>
        <w:t>besar</w:t>
      </w:r>
      <w:proofErr w:type="spellEnd"/>
      <w:r w:rsidRPr="002963D0">
        <w:rPr>
          <w:sz w:val="24"/>
        </w:rPr>
        <w:t xml:space="preserve"> </w:t>
      </w:r>
      <w:proofErr w:type="spellStart"/>
      <w:r w:rsidRPr="002963D0">
        <w:rPr>
          <w:sz w:val="24"/>
        </w:rPr>
        <w:t>dari</w:t>
      </w:r>
      <w:proofErr w:type="spellEnd"/>
      <w:r w:rsidRPr="002963D0">
        <w:rPr>
          <w:sz w:val="24"/>
        </w:rPr>
        <w:t xml:space="preserve"> 0,10 dan VIF </w:t>
      </w:r>
      <w:proofErr w:type="spellStart"/>
      <w:r w:rsidRPr="002963D0">
        <w:rPr>
          <w:sz w:val="24"/>
        </w:rPr>
        <w:t>lebih</w:t>
      </w:r>
      <w:proofErr w:type="spellEnd"/>
      <w:r w:rsidRPr="002963D0">
        <w:rPr>
          <w:sz w:val="24"/>
        </w:rPr>
        <w:t xml:space="preserve"> </w:t>
      </w:r>
      <w:proofErr w:type="spellStart"/>
      <w:r w:rsidRPr="002963D0">
        <w:rPr>
          <w:sz w:val="24"/>
        </w:rPr>
        <w:t>kecil</w:t>
      </w:r>
      <w:proofErr w:type="spellEnd"/>
      <w:r w:rsidRPr="002963D0">
        <w:rPr>
          <w:sz w:val="24"/>
        </w:rPr>
        <w:t xml:space="preserve"> </w:t>
      </w:r>
      <w:proofErr w:type="spellStart"/>
      <w:r w:rsidRPr="002963D0">
        <w:rPr>
          <w:sz w:val="24"/>
        </w:rPr>
        <w:t>dari</w:t>
      </w:r>
      <w:proofErr w:type="spellEnd"/>
      <w:r w:rsidRPr="002963D0">
        <w:rPr>
          <w:sz w:val="24"/>
        </w:rPr>
        <w:t xml:space="preserve"> 10, </w:t>
      </w:r>
      <w:proofErr w:type="spellStart"/>
      <w:r w:rsidRPr="002963D0">
        <w:rPr>
          <w:sz w:val="24"/>
        </w:rPr>
        <w:t>sehingga</w:t>
      </w:r>
      <w:proofErr w:type="spellEnd"/>
      <w:r w:rsidRPr="002963D0">
        <w:rPr>
          <w:sz w:val="24"/>
        </w:rPr>
        <w:t xml:space="preserve"> </w:t>
      </w:r>
      <w:proofErr w:type="spellStart"/>
      <w:r w:rsidRPr="002963D0">
        <w:rPr>
          <w:sz w:val="24"/>
        </w:rPr>
        <w:t>tidak</w:t>
      </w:r>
      <w:proofErr w:type="spellEnd"/>
      <w:r w:rsidRPr="002963D0">
        <w:rPr>
          <w:sz w:val="24"/>
        </w:rPr>
        <w:t xml:space="preserve"> </w:t>
      </w:r>
      <w:proofErr w:type="spellStart"/>
      <w:r w:rsidRPr="002963D0">
        <w:rPr>
          <w:sz w:val="24"/>
        </w:rPr>
        <w:t>terdapat</w:t>
      </w:r>
      <w:proofErr w:type="spellEnd"/>
      <w:r w:rsidRPr="002963D0">
        <w:rPr>
          <w:sz w:val="24"/>
        </w:rPr>
        <w:t xml:space="preserve"> </w:t>
      </w:r>
      <w:proofErr w:type="spellStart"/>
      <w:r w:rsidRPr="002963D0">
        <w:rPr>
          <w:sz w:val="24"/>
        </w:rPr>
        <w:t>indikasi</w:t>
      </w:r>
      <w:proofErr w:type="spellEnd"/>
      <w:r w:rsidRPr="002963D0">
        <w:rPr>
          <w:sz w:val="24"/>
        </w:rPr>
        <w:t xml:space="preserve"> </w:t>
      </w:r>
      <w:proofErr w:type="spellStart"/>
      <w:r w:rsidRPr="002963D0">
        <w:rPr>
          <w:sz w:val="24"/>
        </w:rPr>
        <w:t>multikolinearitas</w:t>
      </w:r>
      <w:proofErr w:type="spellEnd"/>
      <w:r w:rsidRPr="002963D0">
        <w:rPr>
          <w:sz w:val="24"/>
        </w:rPr>
        <w:t xml:space="preserve"> di </w:t>
      </w:r>
      <w:proofErr w:type="spellStart"/>
      <w:r w:rsidRPr="002963D0">
        <w:rPr>
          <w:sz w:val="24"/>
        </w:rPr>
        <w:t>antara</w:t>
      </w:r>
      <w:proofErr w:type="spellEnd"/>
      <w:r w:rsidRPr="002963D0">
        <w:rPr>
          <w:sz w:val="24"/>
        </w:rPr>
        <w:t xml:space="preserve"> </w:t>
      </w:r>
      <w:proofErr w:type="spellStart"/>
      <w:r w:rsidRPr="002963D0">
        <w:rPr>
          <w:sz w:val="24"/>
        </w:rPr>
        <w:t>variabel</w:t>
      </w:r>
      <w:proofErr w:type="spellEnd"/>
      <w:r w:rsidRPr="002963D0">
        <w:rPr>
          <w:sz w:val="24"/>
        </w:rPr>
        <w:t xml:space="preserve"> </w:t>
      </w:r>
      <w:proofErr w:type="spellStart"/>
      <w:r w:rsidRPr="002963D0">
        <w:rPr>
          <w:sz w:val="24"/>
        </w:rPr>
        <w:t>independen</w:t>
      </w:r>
      <w:proofErr w:type="spellEnd"/>
      <w:r w:rsidRPr="002963D0">
        <w:rPr>
          <w:sz w:val="24"/>
        </w:rPr>
        <w:t xml:space="preserve"> </w:t>
      </w:r>
      <w:proofErr w:type="spellStart"/>
      <w:r w:rsidRPr="002963D0">
        <w:rPr>
          <w:sz w:val="24"/>
        </w:rPr>
        <w:t>dalam</w:t>
      </w:r>
      <w:proofErr w:type="spellEnd"/>
      <w:r w:rsidRPr="002963D0">
        <w:rPr>
          <w:sz w:val="24"/>
        </w:rPr>
        <w:t xml:space="preserve"> model </w:t>
      </w:r>
      <w:proofErr w:type="spellStart"/>
      <w:r w:rsidRPr="002963D0">
        <w:rPr>
          <w:sz w:val="24"/>
        </w:rPr>
        <w:t>regresi</w:t>
      </w:r>
      <w:proofErr w:type="spellEnd"/>
      <w:r w:rsidRPr="002963D0">
        <w:rPr>
          <w:sz w:val="24"/>
        </w:rPr>
        <w:t>.</w:t>
      </w:r>
    </w:p>
    <w:p w14:paraId="53FBED8C" w14:textId="77777777" w:rsidR="009B6BF6" w:rsidRDefault="009B6BF6" w:rsidP="009B6BF6">
      <w:pPr>
        <w:ind w:firstLine="540"/>
        <w:jc w:val="both"/>
        <w:rPr>
          <w:rFonts w:asciiTheme="majorBidi" w:eastAsia="Calibri" w:hAnsiTheme="majorBidi" w:cstheme="majorBidi"/>
          <w:b/>
          <w:bCs/>
          <w:sz w:val="24"/>
          <w:szCs w:val="24"/>
        </w:rPr>
      </w:pPr>
    </w:p>
    <w:p w14:paraId="10B04BCD" w14:textId="0E7AA479" w:rsidR="00B21C76" w:rsidRPr="009B6BF6" w:rsidRDefault="00B21C76" w:rsidP="009B6BF6">
      <w:pPr>
        <w:tabs>
          <w:tab w:val="left" w:pos="142"/>
        </w:tabs>
        <w:jc w:val="center"/>
        <w:rPr>
          <w:rFonts w:asciiTheme="majorBidi" w:eastAsia="Calibri" w:hAnsiTheme="majorBidi" w:cstheme="majorBidi"/>
          <w:b/>
          <w:bCs/>
        </w:rPr>
      </w:pPr>
      <w:r w:rsidRPr="009B6BF6">
        <w:rPr>
          <w:rFonts w:asciiTheme="majorBidi" w:eastAsia="Calibri" w:hAnsiTheme="majorBidi" w:cstheme="majorBidi"/>
          <w:b/>
          <w:bCs/>
          <w:lang w:val="zh-CN"/>
        </w:rPr>
        <w:t>Tabel 10. Hasil Uji Heteroskedastisitas (Uji Glejser)</w:t>
      </w:r>
    </w:p>
    <w:tbl>
      <w:tblPr>
        <w:tblStyle w:val="TableGrid"/>
        <w:tblW w:w="9038" w:type="dxa"/>
        <w:tblLayout w:type="fixed"/>
        <w:tblLook w:val="04A0" w:firstRow="1" w:lastRow="0" w:firstColumn="1" w:lastColumn="0" w:noHBand="0" w:noVBand="1"/>
      </w:tblPr>
      <w:tblGrid>
        <w:gridCol w:w="2366"/>
        <w:gridCol w:w="2144"/>
        <w:gridCol w:w="2029"/>
        <w:gridCol w:w="2499"/>
      </w:tblGrid>
      <w:tr w:rsidR="00B21C76" w:rsidRPr="00B21C76" w14:paraId="416B26CE" w14:textId="77777777" w:rsidTr="009B6BF6">
        <w:trPr>
          <w:trHeight w:val="261"/>
        </w:trPr>
        <w:tc>
          <w:tcPr>
            <w:tcW w:w="2366" w:type="dxa"/>
          </w:tcPr>
          <w:p w14:paraId="741D416D" w14:textId="77777777" w:rsidR="00B21C76" w:rsidRPr="00B21C76" w:rsidRDefault="00B21C76" w:rsidP="009B6BF6">
            <w:pPr>
              <w:tabs>
                <w:tab w:val="left" w:pos="142"/>
              </w:tabs>
              <w:jc w:val="center"/>
              <w:rPr>
                <w:rFonts w:asciiTheme="majorBidi" w:eastAsia="Calibri" w:hAnsiTheme="majorBidi" w:cstheme="majorBidi"/>
                <w:b/>
                <w:bCs/>
                <w:sz w:val="24"/>
                <w:szCs w:val="24"/>
                <w:lang w:val="zh-CN"/>
              </w:rPr>
            </w:pPr>
            <w:r w:rsidRPr="00B21C76">
              <w:rPr>
                <w:rFonts w:asciiTheme="majorBidi" w:eastAsia="Calibri" w:hAnsiTheme="majorBidi" w:cstheme="majorBidi"/>
                <w:b/>
                <w:bCs/>
                <w:szCs w:val="24"/>
                <w:lang w:val="zh-CN"/>
              </w:rPr>
              <w:t>Variabel Independen</w:t>
            </w:r>
          </w:p>
        </w:tc>
        <w:tc>
          <w:tcPr>
            <w:tcW w:w="2144" w:type="dxa"/>
          </w:tcPr>
          <w:p w14:paraId="2163F354" w14:textId="77777777" w:rsidR="00B21C76" w:rsidRPr="00B21C76" w:rsidRDefault="00B21C76" w:rsidP="009B6BF6">
            <w:pPr>
              <w:tabs>
                <w:tab w:val="left" w:pos="142"/>
              </w:tabs>
              <w:jc w:val="center"/>
              <w:rPr>
                <w:rFonts w:asciiTheme="majorBidi" w:eastAsia="Calibri" w:hAnsiTheme="majorBidi" w:cstheme="majorBidi"/>
                <w:b/>
                <w:bCs/>
                <w:sz w:val="24"/>
                <w:szCs w:val="24"/>
                <w:lang w:val="zh-CN"/>
              </w:rPr>
            </w:pPr>
            <w:r w:rsidRPr="00B21C76">
              <w:rPr>
                <w:rFonts w:asciiTheme="majorBidi" w:eastAsia="Calibri" w:hAnsiTheme="majorBidi" w:cstheme="majorBidi"/>
                <w:b/>
                <w:bCs/>
                <w:szCs w:val="24"/>
                <w:lang w:val="zh-CN"/>
              </w:rPr>
              <w:t>Sig. (t)</w:t>
            </w:r>
          </w:p>
        </w:tc>
        <w:tc>
          <w:tcPr>
            <w:tcW w:w="2029" w:type="dxa"/>
          </w:tcPr>
          <w:p w14:paraId="127A9364" w14:textId="77777777" w:rsidR="00B21C76" w:rsidRPr="00B21C76" w:rsidRDefault="00B21C76" w:rsidP="009B6BF6">
            <w:pPr>
              <w:tabs>
                <w:tab w:val="left" w:pos="142"/>
              </w:tabs>
              <w:jc w:val="center"/>
              <w:rPr>
                <w:rFonts w:asciiTheme="majorBidi" w:eastAsia="Calibri" w:hAnsiTheme="majorBidi" w:cstheme="majorBidi"/>
                <w:b/>
                <w:bCs/>
                <w:sz w:val="24"/>
                <w:szCs w:val="24"/>
                <w:lang w:val="zh-CN"/>
              </w:rPr>
            </w:pPr>
            <w:r w:rsidRPr="00B21C76">
              <w:rPr>
                <w:rFonts w:asciiTheme="majorBidi" w:eastAsia="Calibri" w:hAnsiTheme="majorBidi" w:cstheme="majorBidi"/>
                <w:b/>
                <w:bCs/>
                <w:szCs w:val="24"/>
                <w:lang w:val="zh-CN"/>
              </w:rPr>
              <w:t>Batas Kritis</w:t>
            </w:r>
          </w:p>
        </w:tc>
        <w:tc>
          <w:tcPr>
            <w:tcW w:w="2499" w:type="dxa"/>
          </w:tcPr>
          <w:p w14:paraId="03752DD0" w14:textId="77777777" w:rsidR="00B21C76" w:rsidRPr="00B21C76" w:rsidRDefault="00B21C76" w:rsidP="009B6BF6">
            <w:pPr>
              <w:tabs>
                <w:tab w:val="left" w:pos="142"/>
              </w:tabs>
              <w:jc w:val="center"/>
              <w:rPr>
                <w:rFonts w:asciiTheme="majorBidi" w:eastAsia="Calibri" w:hAnsiTheme="majorBidi" w:cstheme="majorBidi"/>
                <w:b/>
                <w:bCs/>
                <w:sz w:val="24"/>
                <w:szCs w:val="24"/>
                <w:lang w:val="zh-CN"/>
              </w:rPr>
            </w:pPr>
            <w:r w:rsidRPr="00B21C76">
              <w:rPr>
                <w:rFonts w:asciiTheme="majorBidi" w:eastAsia="Calibri" w:hAnsiTheme="majorBidi" w:cstheme="majorBidi"/>
                <w:b/>
                <w:bCs/>
                <w:szCs w:val="24"/>
                <w:lang w:val="zh-CN"/>
              </w:rPr>
              <w:t>Keterangan</w:t>
            </w:r>
          </w:p>
        </w:tc>
      </w:tr>
      <w:tr w:rsidR="00B21C76" w:rsidRPr="00B21C76" w14:paraId="3FB211C8" w14:textId="77777777" w:rsidTr="009B6BF6">
        <w:trPr>
          <w:trHeight w:val="261"/>
        </w:trPr>
        <w:tc>
          <w:tcPr>
            <w:tcW w:w="2366" w:type="dxa"/>
          </w:tcPr>
          <w:p w14:paraId="46BC870D" w14:textId="77777777" w:rsidR="00B21C76" w:rsidRPr="00B21C76" w:rsidRDefault="00B21C76" w:rsidP="003E1A30">
            <w:pPr>
              <w:tabs>
                <w:tab w:val="left" w:pos="142"/>
              </w:tabs>
              <w:jc w:val="both"/>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Digital Payment (X1)</w:t>
            </w:r>
          </w:p>
        </w:tc>
        <w:tc>
          <w:tcPr>
            <w:tcW w:w="2144" w:type="dxa"/>
          </w:tcPr>
          <w:p w14:paraId="4995CBDF" w14:textId="77777777" w:rsidR="00B21C76" w:rsidRPr="00B21C76" w:rsidRDefault="00B21C76" w:rsidP="009B6BF6">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0,233</w:t>
            </w:r>
          </w:p>
        </w:tc>
        <w:tc>
          <w:tcPr>
            <w:tcW w:w="2029" w:type="dxa"/>
          </w:tcPr>
          <w:p w14:paraId="12BB152A" w14:textId="77777777" w:rsidR="00B21C76" w:rsidRPr="00B21C76" w:rsidRDefault="00B21C76" w:rsidP="009B6BF6">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0,05</w:t>
            </w:r>
          </w:p>
        </w:tc>
        <w:tc>
          <w:tcPr>
            <w:tcW w:w="2499" w:type="dxa"/>
          </w:tcPr>
          <w:p w14:paraId="2E2795FF" w14:textId="77777777" w:rsidR="00B21C76" w:rsidRPr="00B21C76" w:rsidRDefault="00B21C76" w:rsidP="009B6BF6">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Bebas Heteroskedastisitas</w:t>
            </w:r>
          </w:p>
        </w:tc>
      </w:tr>
      <w:tr w:rsidR="00B21C76" w:rsidRPr="00B21C76" w14:paraId="2B9FAD66" w14:textId="77777777" w:rsidTr="009B6BF6">
        <w:trPr>
          <w:trHeight w:val="261"/>
        </w:trPr>
        <w:tc>
          <w:tcPr>
            <w:tcW w:w="2366" w:type="dxa"/>
          </w:tcPr>
          <w:p w14:paraId="2D60FDB3" w14:textId="77777777" w:rsidR="00B21C76" w:rsidRPr="00B21C76" w:rsidRDefault="00B21C76" w:rsidP="003E1A30">
            <w:pPr>
              <w:tabs>
                <w:tab w:val="left" w:pos="142"/>
              </w:tabs>
              <w:jc w:val="both"/>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Kualitas Pelayanan (X2)</w:t>
            </w:r>
          </w:p>
        </w:tc>
        <w:tc>
          <w:tcPr>
            <w:tcW w:w="2144" w:type="dxa"/>
          </w:tcPr>
          <w:p w14:paraId="7CF17FE9" w14:textId="77777777" w:rsidR="00B21C76" w:rsidRPr="00B21C76" w:rsidRDefault="00B21C76" w:rsidP="009B6BF6">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0,152</w:t>
            </w:r>
          </w:p>
        </w:tc>
        <w:tc>
          <w:tcPr>
            <w:tcW w:w="2029" w:type="dxa"/>
          </w:tcPr>
          <w:p w14:paraId="57C4FD36" w14:textId="77777777" w:rsidR="00B21C76" w:rsidRPr="00B21C76" w:rsidRDefault="00B21C76" w:rsidP="009B6BF6">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0,05</w:t>
            </w:r>
          </w:p>
        </w:tc>
        <w:tc>
          <w:tcPr>
            <w:tcW w:w="2499" w:type="dxa"/>
          </w:tcPr>
          <w:p w14:paraId="3B32EC4A" w14:textId="77777777" w:rsidR="00B21C76" w:rsidRPr="00B21C76" w:rsidRDefault="00B21C76" w:rsidP="009B6BF6">
            <w:pPr>
              <w:tabs>
                <w:tab w:val="left" w:pos="142"/>
              </w:tabs>
              <w:jc w:val="center"/>
              <w:rPr>
                <w:rFonts w:asciiTheme="majorBidi" w:eastAsia="Calibri" w:hAnsiTheme="majorBidi" w:cstheme="majorBidi"/>
                <w:bCs/>
                <w:sz w:val="24"/>
                <w:szCs w:val="24"/>
                <w:lang w:val="zh-CN"/>
              </w:rPr>
            </w:pPr>
            <w:r w:rsidRPr="00B21C76">
              <w:rPr>
                <w:rFonts w:asciiTheme="majorBidi" w:eastAsia="Calibri" w:hAnsiTheme="majorBidi" w:cstheme="majorBidi"/>
                <w:bCs/>
                <w:szCs w:val="24"/>
                <w:lang w:val="zh-CN"/>
              </w:rPr>
              <w:t>Bebas Heteroskedastisitas</w:t>
            </w:r>
          </w:p>
        </w:tc>
      </w:tr>
    </w:tbl>
    <w:p w14:paraId="4509BA28" w14:textId="77777777" w:rsidR="001733F1" w:rsidRPr="009B6BF6" w:rsidRDefault="00B21C76" w:rsidP="003E1A30">
      <w:pPr>
        <w:tabs>
          <w:tab w:val="left" w:pos="142"/>
        </w:tabs>
        <w:jc w:val="both"/>
        <w:rPr>
          <w:rFonts w:asciiTheme="majorBidi" w:eastAsia="Calibri" w:hAnsiTheme="majorBidi" w:cstheme="majorBidi"/>
          <w:bCs/>
          <w:lang w:val="zh-CN"/>
        </w:rPr>
      </w:pPr>
      <w:r w:rsidRPr="009B6BF6">
        <w:rPr>
          <w:rFonts w:asciiTheme="majorBidi" w:eastAsia="Calibri" w:hAnsiTheme="majorBidi" w:cstheme="majorBidi"/>
          <w:bCs/>
        </w:rPr>
        <w:t xml:space="preserve"> </w:t>
      </w:r>
      <w:r w:rsidR="001733F1" w:rsidRPr="009B6BF6">
        <w:rPr>
          <w:rFonts w:asciiTheme="majorBidi" w:eastAsia="Calibri" w:hAnsiTheme="majorBidi" w:cstheme="majorBidi"/>
          <w:bCs/>
          <w:lang w:val="zh-CN"/>
        </w:rPr>
        <w:t>(Sumber: Data Primer Diolah, 2026)</w:t>
      </w:r>
    </w:p>
    <w:p w14:paraId="1C85773E" w14:textId="77777777" w:rsidR="009B6BF6" w:rsidRDefault="009B6BF6" w:rsidP="003E1A30">
      <w:pPr>
        <w:ind w:firstLine="360"/>
        <w:jc w:val="both"/>
        <w:rPr>
          <w:sz w:val="24"/>
          <w:lang w:eastAsia="zh-CN"/>
        </w:rPr>
      </w:pPr>
    </w:p>
    <w:p w14:paraId="1D863DDE" w14:textId="4EA9E9F6" w:rsidR="00FC56EB" w:rsidRDefault="007A2A05" w:rsidP="009B6BF6">
      <w:pPr>
        <w:ind w:firstLine="540"/>
        <w:jc w:val="both"/>
        <w:rPr>
          <w:rFonts w:asciiTheme="majorBidi" w:eastAsia="Calibri" w:hAnsiTheme="majorBidi" w:cstheme="majorBidi"/>
          <w:b/>
          <w:bCs/>
          <w:sz w:val="24"/>
          <w:szCs w:val="24"/>
        </w:rPr>
      </w:pPr>
      <w:r w:rsidRPr="002963D0">
        <w:rPr>
          <w:sz w:val="24"/>
          <w:lang w:eastAsia="zh-CN"/>
        </w:rPr>
        <w:t xml:space="preserve">Uji </w:t>
      </w:r>
      <w:proofErr w:type="spellStart"/>
      <w:r w:rsidRPr="002963D0">
        <w:rPr>
          <w:sz w:val="24"/>
          <w:lang w:eastAsia="zh-CN"/>
        </w:rPr>
        <w:t>heteroskedastisitas</w:t>
      </w:r>
      <w:proofErr w:type="spellEnd"/>
      <w:r w:rsidRPr="002963D0">
        <w:rPr>
          <w:sz w:val="24"/>
          <w:lang w:eastAsia="zh-CN"/>
        </w:rPr>
        <w:t xml:space="preserve"> </w:t>
      </w:r>
      <w:proofErr w:type="spellStart"/>
      <w:r w:rsidRPr="002963D0">
        <w:rPr>
          <w:sz w:val="24"/>
          <w:lang w:eastAsia="zh-CN"/>
        </w:rPr>
        <w:t>dengan</w:t>
      </w:r>
      <w:proofErr w:type="spellEnd"/>
      <w:r w:rsidRPr="002963D0">
        <w:rPr>
          <w:sz w:val="24"/>
          <w:lang w:eastAsia="zh-CN"/>
        </w:rPr>
        <w:t xml:space="preserve"> </w:t>
      </w:r>
      <w:proofErr w:type="spellStart"/>
      <w:r w:rsidRPr="002963D0">
        <w:rPr>
          <w:sz w:val="24"/>
          <w:lang w:eastAsia="zh-CN"/>
        </w:rPr>
        <w:t>metode</w:t>
      </w:r>
      <w:proofErr w:type="spellEnd"/>
      <w:r w:rsidRPr="002963D0">
        <w:rPr>
          <w:sz w:val="24"/>
          <w:lang w:eastAsia="zh-CN"/>
        </w:rPr>
        <w:t xml:space="preserve"> </w:t>
      </w:r>
      <w:proofErr w:type="spellStart"/>
      <w:r w:rsidRPr="002963D0">
        <w:rPr>
          <w:sz w:val="24"/>
          <w:lang w:eastAsia="zh-CN"/>
        </w:rPr>
        <w:t>Glejser</w:t>
      </w:r>
      <w:proofErr w:type="spellEnd"/>
      <w:r w:rsidRPr="002963D0">
        <w:rPr>
          <w:sz w:val="24"/>
          <w:lang w:eastAsia="zh-CN"/>
        </w:rPr>
        <w:t xml:space="preserve"> </w:t>
      </w:r>
      <w:proofErr w:type="spellStart"/>
      <w:r w:rsidRPr="002963D0">
        <w:rPr>
          <w:sz w:val="24"/>
          <w:lang w:eastAsia="zh-CN"/>
        </w:rPr>
        <w:t>menghasilkan</w:t>
      </w:r>
      <w:proofErr w:type="spellEnd"/>
      <w:r w:rsidRPr="002963D0">
        <w:rPr>
          <w:sz w:val="24"/>
          <w:lang w:eastAsia="zh-CN"/>
        </w:rPr>
        <w:t xml:space="preserve"> </w:t>
      </w:r>
      <w:proofErr w:type="spellStart"/>
      <w:r w:rsidRPr="002963D0">
        <w:rPr>
          <w:sz w:val="24"/>
          <w:lang w:eastAsia="zh-CN"/>
        </w:rPr>
        <w:t>nilai</w:t>
      </w:r>
      <w:proofErr w:type="spellEnd"/>
      <w:r w:rsidRPr="002963D0">
        <w:rPr>
          <w:sz w:val="24"/>
          <w:lang w:eastAsia="zh-CN"/>
        </w:rPr>
        <w:t xml:space="preserve"> </w:t>
      </w:r>
      <w:proofErr w:type="spellStart"/>
      <w:r w:rsidRPr="002963D0">
        <w:rPr>
          <w:sz w:val="24"/>
          <w:lang w:eastAsia="zh-CN"/>
        </w:rPr>
        <w:t>signifikansi</w:t>
      </w:r>
      <w:proofErr w:type="spellEnd"/>
      <w:r w:rsidRPr="002963D0">
        <w:rPr>
          <w:sz w:val="24"/>
          <w:lang w:eastAsia="zh-CN"/>
        </w:rPr>
        <w:t xml:space="preserve"> </w:t>
      </w:r>
      <w:proofErr w:type="spellStart"/>
      <w:r w:rsidRPr="002963D0">
        <w:rPr>
          <w:sz w:val="24"/>
          <w:lang w:eastAsia="zh-CN"/>
        </w:rPr>
        <w:t>sebesar</w:t>
      </w:r>
      <w:proofErr w:type="spellEnd"/>
      <w:r w:rsidRPr="002963D0">
        <w:rPr>
          <w:sz w:val="24"/>
          <w:lang w:eastAsia="zh-CN"/>
        </w:rPr>
        <w:t xml:space="preserve"> 0,233 </w:t>
      </w:r>
      <w:proofErr w:type="spellStart"/>
      <w:r w:rsidRPr="002963D0">
        <w:rPr>
          <w:sz w:val="24"/>
          <w:lang w:eastAsia="zh-CN"/>
        </w:rPr>
        <w:t>untuk</w:t>
      </w:r>
      <w:proofErr w:type="spellEnd"/>
      <w:r w:rsidRPr="002963D0">
        <w:rPr>
          <w:sz w:val="24"/>
          <w:lang w:eastAsia="zh-CN"/>
        </w:rPr>
        <w:t xml:space="preserve"> Digital Payment (X1) dan 0,152 </w:t>
      </w:r>
      <w:proofErr w:type="spellStart"/>
      <w:r w:rsidRPr="002963D0">
        <w:rPr>
          <w:sz w:val="24"/>
          <w:lang w:eastAsia="zh-CN"/>
        </w:rPr>
        <w:t>untuk</w:t>
      </w:r>
      <w:proofErr w:type="spellEnd"/>
      <w:r w:rsidRPr="002963D0">
        <w:rPr>
          <w:sz w:val="24"/>
          <w:lang w:eastAsia="zh-CN"/>
        </w:rPr>
        <w:t xml:space="preserve"> </w:t>
      </w:r>
      <w:proofErr w:type="spellStart"/>
      <w:r w:rsidRPr="002963D0">
        <w:rPr>
          <w:sz w:val="24"/>
          <w:lang w:eastAsia="zh-CN"/>
        </w:rPr>
        <w:t>Kualitas</w:t>
      </w:r>
      <w:proofErr w:type="spellEnd"/>
      <w:r w:rsidRPr="002963D0">
        <w:rPr>
          <w:sz w:val="24"/>
          <w:lang w:eastAsia="zh-CN"/>
        </w:rPr>
        <w:t xml:space="preserve"> </w:t>
      </w:r>
      <w:proofErr w:type="spellStart"/>
      <w:r w:rsidRPr="002963D0">
        <w:rPr>
          <w:sz w:val="24"/>
          <w:lang w:eastAsia="zh-CN"/>
        </w:rPr>
        <w:t>Pelayanan</w:t>
      </w:r>
      <w:proofErr w:type="spellEnd"/>
      <w:r w:rsidRPr="002963D0">
        <w:rPr>
          <w:sz w:val="24"/>
          <w:lang w:eastAsia="zh-CN"/>
        </w:rPr>
        <w:t xml:space="preserve"> (X2). </w:t>
      </w:r>
      <w:proofErr w:type="spellStart"/>
      <w:r w:rsidRPr="002963D0">
        <w:rPr>
          <w:sz w:val="24"/>
        </w:rPr>
        <w:t>Kedua</w:t>
      </w:r>
      <w:proofErr w:type="spellEnd"/>
      <w:r w:rsidRPr="002963D0">
        <w:rPr>
          <w:sz w:val="24"/>
        </w:rPr>
        <w:t xml:space="preserve"> </w:t>
      </w:r>
      <w:proofErr w:type="spellStart"/>
      <w:r w:rsidRPr="002963D0">
        <w:rPr>
          <w:sz w:val="24"/>
        </w:rPr>
        <w:t>nilai</w:t>
      </w:r>
      <w:proofErr w:type="spellEnd"/>
      <w:r w:rsidRPr="002963D0">
        <w:rPr>
          <w:sz w:val="24"/>
        </w:rPr>
        <w:t xml:space="preserve"> </w:t>
      </w:r>
      <w:proofErr w:type="spellStart"/>
      <w:r w:rsidRPr="002963D0">
        <w:rPr>
          <w:sz w:val="24"/>
        </w:rPr>
        <w:t>tersebut</w:t>
      </w:r>
      <w:proofErr w:type="spellEnd"/>
      <w:r w:rsidRPr="002963D0">
        <w:rPr>
          <w:sz w:val="24"/>
        </w:rPr>
        <w:t xml:space="preserve"> </w:t>
      </w:r>
      <w:proofErr w:type="spellStart"/>
      <w:r w:rsidRPr="002963D0">
        <w:rPr>
          <w:sz w:val="24"/>
        </w:rPr>
        <w:t>lebih</w:t>
      </w:r>
      <w:proofErr w:type="spellEnd"/>
      <w:r w:rsidRPr="002963D0">
        <w:rPr>
          <w:sz w:val="24"/>
        </w:rPr>
        <w:t xml:space="preserve"> </w:t>
      </w:r>
      <w:proofErr w:type="spellStart"/>
      <w:r w:rsidRPr="002963D0">
        <w:rPr>
          <w:sz w:val="24"/>
        </w:rPr>
        <w:t>besar</w:t>
      </w:r>
      <w:proofErr w:type="spellEnd"/>
      <w:r w:rsidRPr="002963D0">
        <w:rPr>
          <w:sz w:val="24"/>
        </w:rPr>
        <w:t xml:space="preserve"> </w:t>
      </w:r>
      <w:proofErr w:type="spellStart"/>
      <w:r w:rsidRPr="002963D0">
        <w:rPr>
          <w:sz w:val="24"/>
        </w:rPr>
        <w:t>dari</w:t>
      </w:r>
      <w:proofErr w:type="spellEnd"/>
      <w:r w:rsidRPr="002963D0">
        <w:rPr>
          <w:sz w:val="24"/>
        </w:rPr>
        <w:t xml:space="preserve"> 0,05, </w:t>
      </w:r>
      <w:proofErr w:type="spellStart"/>
      <w:r w:rsidRPr="002963D0">
        <w:rPr>
          <w:sz w:val="24"/>
        </w:rPr>
        <w:t>sehingga</w:t>
      </w:r>
      <w:proofErr w:type="spellEnd"/>
      <w:r w:rsidRPr="002963D0">
        <w:rPr>
          <w:sz w:val="24"/>
        </w:rPr>
        <w:t xml:space="preserve"> </w:t>
      </w:r>
      <w:proofErr w:type="spellStart"/>
      <w:r w:rsidRPr="002963D0">
        <w:rPr>
          <w:sz w:val="24"/>
        </w:rPr>
        <w:t>berdasarkan</w:t>
      </w:r>
      <w:proofErr w:type="spellEnd"/>
      <w:r w:rsidRPr="002963D0">
        <w:rPr>
          <w:sz w:val="24"/>
        </w:rPr>
        <w:t xml:space="preserve"> </w:t>
      </w:r>
      <w:proofErr w:type="spellStart"/>
      <w:r w:rsidRPr="002963D0">
        <w:rPr>
          <w:sz w:val="24"/>
        </w:rPr>
        <w:t>hasil</w:t>
      </w:r>
      <w:proofErr w:type="spellEnd"/>
      <w:r w:rsidRPr="002963D0">
        <w:rPr>
          <w:sz w:val="24"/>
        </w:rPr>
        <w:t xml:space="preserve"> yang </w:t>
      </w:r>
      <w:proofErr w:type="spellStart"/>
      <w:r w:rsidRPr="002963D0">
        <w:rPr>
          <w:sz w:val="24"/>
        </w:rPr>
        <w:t>disajikan</w:t>
      </w:r>
      <w:proofErr w:type="spellEnd"/>
      <w:r w:rsidRPr="002963D0">
        <w:rPr>
          <w:sz w:val="24"/>
        </w:rPr>
        <w:t xml:space="preserve">, </w:t>
      </w:r>
      <w:proofErr w:type="spellStart"/>
      <w:r w:rsidRPr="002963D0">
        <w:rPr>
          <w:sz w:val="24"/>
        </w:rPr>
        <w:t>tidak</w:t>
      </w:r>
      <w:proofErr w:type="spellEnd"/>
      <w:r w:rsidRPr="002963D0">
        <w:rPr>
          <w:sz w:val="24"/>
        </w:rPr>
        <w:t xml:space="preserve"> </w:t>
      </w:r>
      <w:proofErr w:type="spellStart"/>
      <w:r w:rsidRPr="002963D0">
        <w:rPr>
          <w:sz w:val="24"/>
        </w:rPr>
        <w:t>ditemukan</w:t>
      </w:r>
      <w:proofErr w:type="spellEnd"/>
      <w:r w:rsidRPr="002963D0">
        <w:rPr>
          <w:sz w:val="24"/>
        </w:rPr>
        <w:t xml:space="preserve"> </w:t>
      </w:r>
      <w:proofErr w:type="spellStart"/>
      <w:r w:rsidRPr="002963D0">
        <w:rPr>
          <w:sz w:val="24"/>
        </w:rPr>
        <w:t>indikasi</w:t>
      </w:r>
      <w:proofErr w:type="spellEnd"/>
      <w:r w:rsidRPr="002963D0">
        <w:rPr>
          <w:sz w:val="24"/>
        </w:rPr>
        <w:t xml:space="preserve"> </w:t>
      </w:r>
      <w:proofErr w:type="spellStart"/>
      <w:r w:rsidRPr="002963D0">
        <w:rPr>
          <w:sz w:val="24"/>
        </w:rPr>
        <w:t>heteroskedastisitas</w:t>
      </w:r>
      <w:proofErr w:type="spellEnd"/>
      <w:r w:rsidRPr="002963D0">
        <w:rPr>
          <w:sz w:val="24"/>
        </w:rPr>
        <w:t xml:space="preserve"> pada </w:t>
      </w:r>
      <w:proofErr w:type="spellStart"/>
      <w:r w:rsidRPr="002963D0">
        <w:rPr>
          <w:sz w:val="24"/>
        </w:rPr>
        <w:t>kedua</w:t>
      </w:r>
      <w:proofErr w:type="spellEnd"/>
      <w:r w:rsidRPr="002963D0">
        <w:rPr>
          <w:sz w:val="24"/>
        </w:rPr>
        <w:t xml:space="preserve"> </w:t>
      </w:r>
      <w:proofErr w:type="spellStart"/>
      <w:r w:rsidRPr="002963D0">
        <w:rPr>
          <w:sz w:val="24"/>
        </w:rPr>
        <w:t>variabel</w:t>
      </w:r>
      <w:proofErr w:type="spellEnd"/>
      <w:r w:rsidRPr="002963D0">
        <w:rPr>
          <w:sz w:val="24"/>
        </w:rPr>
        <w:t xml:space="preserve"> </w:t>
      </w:r>
      <w:proofErr w:type="spellStart"/>
      <w:r w:rsidRPr="002963D0">
        <w:rPr>
          <w:sz w:val="24"/>
        </w:rPr>
        <w:t>independen</w:t>
      </w:r>
      <w:proofErr w:type="spellEnd"/>
      <w:r w:rsidRPr="002963D0">
        <w:rPr>
          <w:sz w:val="24"/>
        </w:rPr>
        <w:t>.</w:t>
      </w:r>
    </w:p>
    <w:p w14:paraId="5C9DB1DE" w14:textId="67815ADB" w:rsidR="001733F1" w:rsidRDefault="001733F1" w:rsidP="009B6BF6">
      <w:pPr>
        <w:tabs>
          <w:tab w:val="left" w:pos="142"/>
        </w:tabs>
        <w:jc w:val="both"/>
        <w:rPr>
          <w:rFonts w:asciiTheme="majorBidi" w:hAnsiTheme="majorBidi" w:cstheme="majorBidi"/>
          <w:b/>
          <w:bCs/>
          <w:sz w:val="24"/>
          <w:szCs w:val="24"/>
          <w:lang w:val="zh-CN" w:eastAsia="zh-CN"/>
        </w:rPr>
      </w:pPr>
      <w:r w:rsidRPr="001733F1">
        <w:rPr>
          <w:rFonts w:asciiTheme="majorBidi" w:eastAsia="Calibri" w:hAnsiTheme="majorBidi" w:cstheme="majorBidi"/>
          <w:b/>
          <w:bCs/>
          <w:sz w:val="24"/>
          <w:szCs w:val="24"/>
          <w:lang w:val="zh-CN"/>
        </w:rPr>
        <w:t>Analisis Regresi Linear Berganda dan Uji Hipotesis</w:t>
      </w:r>
    </w:p>
    <w:p w14:paraId="07A36F73" w14:textId="77777777" w:rsidR="001733F1" w:rsidRPr="009B6BF6" w:rsidRDefault="001733F1" w:rsidP="003E1A30">
      <w:pPr>
        <w:keepNext/>
        <w:tabs>
          <w:tab w:val="left" w:pos="142"/>
        </w:tabs>
        <w:jc w:val="center"/>
        <w:rPr>
          <w:rFonts w:asciiTheme="majorBidi" w:hAnsiTheme="majorBidi" w:cstheme="majorBidi"/>
          <w:b/>
          <w:bCs/>
          <w:lang w:val="zh-CN" w:eastAsia="zh-CN"/>
        </w:rPr>
      </w:pPr>
      <w:r w:rsidRPr="009B6BF6">
        <w:rPr>
          <w:rFonts w:asciiTheme="majorBidi" w:eastAsia="Calibri" w:hAnsiTheme="majorBidi" w:cstheme="majorBidi"/>
          <w:b/>
          <w:bCs/>
          <w:lang w:val="zh-CN"/>
        </w:rPr>
        <w:t>Tabel 11. Hasil Analisis Regresi Linear Berganda, Uji t, Uji F, dan Koefisien Determinasi</w:t>
      </w:r>
    </w:p>
    <w:tbl>
      <w:tblPr>
        <w:tblStyle w:val="TableGrid"/>
        <w:tblW w:w="0" w:type="auto"/>
        <w:tblLook w:val="04A0" w:firstRow="1" w:lastRow="0" w:firstColumn="1" w:lastColumn="0" w:noHBand="0" w:noVBand="1"/>
      </w:tblPr>
      <w:tblGrid>
        <w:gridCol w:w="2065"/>
        <w:gridCol w:w="1530"/>
        <w:gridCol w:w="1350"/>
        <w:gridCol w:w="1440"/>
        <w:gridCol w:w="1350"/>
        <w:gridCol w:w="1282"/>
      </w:tblGrid>
      <w:tr w:rsidR="009B6BF6" w:rsidRPr="009B6BF6" w14:paraId="30D254CD" w14:textId="77777777" w:rsidTr="009B6BF6">
        <w:tc>
          <w:tcPr>
            <w:tcW w:w="2065" w:type="dxa"/>
          </w:tcPr>
          <w:p w14:paraId="3D49F466" w14:textId="77777777" w:rsidR="009B6BF6" w:rsidRPr="009B6BF6" w:rsidRDefault="009B6BF6" w:rsidP="009B6BF6">
            <w:pPr>
              <w:rPr>
                <w:rFonts w:asciiTheme="majorBidi" w:hAnsiTheme="majorBidi" w:cstheme="majorBidi"/>
                <w:b/>
                <w:bCs/>
                <w:lang w:val="zh-CN" w:eastAsia="zh-CN"/>
              </w:rPr>
            </w:pPr>
            <w:r w:rsidRPr="009B6BF6">
              <w:rPr>
                <w:rFonts w:asciiTheme="majorBidi" w:hAnsiTheme="majorBidi" w:cstheme="majorBidi"/>
                <w:b/>
                <w:bCs/>
                <w:lang w:val="zh-CN" w:eastAsia="zh-CN"/>
              </w:rPr>
              <w:t>Model / Parameter</w:t>
            </w:r>
          </w:p>
        </w:tc>
        <w:tc>
          <w:tcPr>
            <w:tcW w:w="1530" w:type="dxa"/>
          </w:tcPr>
          <w:p w14:paraId="5931BD74" w14:textId="77777777" w:rsidR="009B6BF6" w:rsidRPr="009B6BF6" w:rsidRDefault="009B6BF6" w:rsidP="00F312D0">
            <w:pPr>
              <w:jc w:val="center"/>
              <w:rPr>
                <w:rFonts w:asciiTheme="majorBidi" w:hAnsiTheme="majorBidi" w:cstheme="majorBidi"/>
                <w:b/>
                <w:bCs/>
                <w:lang w:val="zh-CN" w:eastAsia="zh-CN"/>
              </w:rPr>
            </w:pPr>
            <w:r w:rsidRPr="009B6BF6">
              <w:rPr>
                <w:rFonts w:asciiTheme="majorBidi" w:hAnsiTheme="majorBidi" w:cstheme="majorBidi"/>
                <w:b/>
                <w:bCs/>
                <w:lang w:val="zh-CN" w:eastAsia="zh-CN"/>
              </w:rPr>
              <w:t>Koefisien (B / Nilai)</w:t>
            </w:r>
          </w:p>
        </w:tc>
        <w:tc>
          <w:tcPr>
            <w:tcW w:w="1350" w:type="dxa"/>
          </w:tcPr>
          <w:p w14:paraId="643DE128" w14:textId="77777777" w:rsidR="009B6BF6" w:rsidRPr="009B6BF6" w:rsidRDefault="009B6BF6" w:rsidP="00F312D0">
            <w:pPr>
              <w:jc w:val="center"/>
              <w:rPr>
                <w:rFonts w:asciiTheme="majorBidi" w:hAnsiTheme="majorBidi" w:cstheme="majorBidi"/>
                <w:b/>
                <w:bCs/>
                <w:lang w:val="zh-CN" w:eastAsia="zh-CN"/>
              </w:rPr>
            </w:pPr>
            <w:r w:rsidRPr="009B6BF6">
              <w:rPr>
                <w:rFonts w:asciiTheme="majorBidi" w:hAnsiTheme="majorBidi" w:cstheme="majorBidi"/>
                <w:b/>
                <w:bCs/>
                <w:lang w:val="zh-CN" w:eastAsia="zh-CN"/>
              </w:rPr>
              <w:t>Std. Error</w:t>
            </w:r>
          </w:p>
        </w:tc>
        <w:tc>
          <w:tcPr>
            <w:tcW w:w="1440" w:type="dxa"/>
          </w:tcPr>
          <w:p w14:paraId="34F3A974" w14:textId="77777777" w:rsidR="009B6BF6" w:rsidRPr="009B6BF6" w:rsidRDefault="009B6BF6" w:rsidP="00F312D0">
            <w:pPr>
              <w:jc w:val="center"/>
              <w:rPr>
                <w:rFonts w:asciiTheme="majorBidi" w:hAnsiTheme="majorBidi" w:cstheme="majorBidi"/>
                <w:b/>
                <w:bCs/>
                <w:lang w:val="zh-CN" w:eastAsia="zh-CN"/>
              </w:rPr>
            </w:pPr>
            <w:r w:rsidRPr="009B6BF6">
              <w:rPr>
                <w:rFonts w:asciiTheme="majorBidi" w:hAnsiTheme="majorBidi" w:cstheme="majorBidi"/>
                <w:b/>
                <w:bCs/>
                <w:lang w:val="zh-CN" w:eastAsia="zh-CN"/>
              </w:rPr>
              <w:t>t-hitung / F-hitung</w:t>
            </w:r>
          </w:p>
        </w:tc>
        <w:tc>
          <w:tcPr>
            <w:tcW w:w="1350" w:type="dxa"/>
          </w:tcPr>
          <w:p w14:paraId="02B88C87" w14:textId="77777777" w:rsidR="009B6BF6" w:rsidRPr="009B6BF6" w:rsidRDefault="009B6BF6" w:rsidP="00F312D0">
            <w:pPr>
              <w:jc w:val="center"/>
              <w:rPr>
                <w:rFonts w:asciiTheme="majorBidi" w:hAnsiTheme="majorBidi" w:cstheme="majorBidi"/>
                <w:b/>
                <w:bCs/>
                <w:lang w:val="zh-CN" w:eastAsia="zh-CN"/>
              </w:rPr>
            </w:pPr>
            <w:r w:rsidRPr="009B6BF6">
              <w:rPr>
                <w:rFonts w:asciiTheme="majorBidi" w:hAnsiTheme="majorBidi" w:cstheme="majorBidi"/>
                <w:b/>
                <w:bCs/>
                <w:lang w:val="zh-CN" w:eastAsia="zh-CN"/>
              </w:rPr>
              <w:t>Sig. (p)</w:t>
            </w:r>
          </w:p>
        </w:tc>
        <w:tc>
          <w:tcPr>
            <w:tcW w:w="1282" w:type="dxa"/>
          </w:tcPr>
          <w:p w14:paraId="7CF3D228" w14:textId="77777777" w:rsidR="009B6BF6" w:rsidRPr="009B6BF6" w:rsidRDefault="009B6BF6" w:rsidP="00F312D0">
            <w:pPr>
              <w:jc w:val="center"/>
              <w:rPr>
                <w:rFonts w:asciiTheme="majorBidi" w:hAnsiTheme="majorBidi" w:cstheme="majorBidi"/>
                <w:b/>
                <w:bCs/>
                <w:lang w:val="zh-CN" w:eastAsia="zh-CN"/>
              </w:rPr>
            </w:pPr>
            <w:r w:rsidRPr="009B6BF6">
              <w:rPr>
                <w:rFonts w:asciiTheme="majorBidi" w:hAnsiTheme="majorBidi" w:cstheme="majorBidi"/>
                <w:b/>
                <w:bCs/>
                <w:lang w:val="zh-CN" w:eastAsia="zh-CN"/>
              </w:rPr>
              <w:t>Keterangan</w:t>
            </w:r>
          </w:p>
        </w:tc>
      </w:tr>
      <w:tr w:rsidR="009B6BF6" w:rsidRPr="009B6BF6" w14:paraId="03751906" w14:textId="77777777" w:rsidTr="009B6BF6">
        <w:tc>
          <w:tcPr>
            <w:tcW w:w="2065" w:type="dxa"/>
          </w:tcPr>
          <w:p w14:paraId="100C083A" w14:textId="77777777" w:rsidR="009B6BF6" w:rsidRPr="009B6BF6" w:rsidRDefault="009B6BF6" w:rsidP="009B6BF6">
            <w:pPr>
              <w:rPr>
                <w:rFonts w:asciiTheme="majorBidi" w:hAnsiTheme="majorBidi" w:cstheme="majorBidi"/>
                <w:lang w:val="zh-CN" w:eastAsia="zh-CN"/>
              </w:rPr>
            </w:pPr>
            <w:r w:rsidRPr="009B6BF6">
              <w:rPr>
                <w:rFonts w:asciiTheme="majorBidi" w:hAnsiTheme="majorBidi" w:cstheme="majorBidi"/>
                <w:lang w:val="zh-CN" w:eastAsia="zh-CN"/>
              </w:rPr>
              <w:t>Konstanta</w:t>
            </w:r>
          </w:p>
        </w:tc>
        <w:tc>
          <w:tcPr>
            <w:tcW w:w="1530" w:type="dxa"/>
          </w:tcPr>
          <w:p w14:paraId="38A4650C"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1,153</w:t>
            </w:r>
          </w:p>
        </w:tc>
        <w:tc>
          <w:tcPr>
            <w:tcW w:w="1350" w:type="dxa"/>
          </w:tcPr>
          <w:p w14:paraId="15C55E3F"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2,270</w:t>
            </w:r>
          </w:p>
        </w:tc>
        <w:tc>
          <w:tcPr>
            <w:tcW w:w="1440" w:type="dxa"/>
          </w:tcPr>
          <w:p w14:paraId="4FBD450B"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0,508</w:t>
            </w:r>
          </w:p>
        </w:tc>
        <w:tc>
          <w:tcPr>
            <w:tcW w:w="1350" w:type="dxa"/>
          </w:tcPr>
          <w:p w14:paraId="2B0E8CA4"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0,613</w:t>
            </w:r>
          </w:p>
        </w:tc>
        <w:tc>
          <w:tcPr>
            <w:tcW w:w="1282" w:type="dxa"/>
          </w:tcPr>
          <w:p w14:paraId="68363AA7"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w:t>
            </w:r>
          </w:p>
        </w:tc>
      </w:tr>
      <w:tr w:rsidR="009B6BF6" w:rsidRPr="009B6BF6" w14:paraId="01D7628D" w14:textId="77777777" w:rsidTr="009B6BF6">
        <w:tc>
          <w:tcPr>
            <w:tcW w:w="2065" w:type="dxa"/>
          </w:tcPr>
          <w:p w14:paraId="3E4DB46D" w14:textId="77777777" w:rsidR="009B6BF6" w:rsidRPr="009B6BF6" w:rsidRDefault="009B6BF6" w:rsidP="009B6BF6">
            <w:pPr>
              <w:rPr>
                <w:rFonts w:asciiTheme="majorBidi" w:hAnsiTheme="majorBidi" w:cstheme="majorBidi"/>
                <w:lang w:val="zh-CN" w:eastAsia="zh-CN"/>
              </w:rPr>
            </w:pPr>
            <w:r w:rsidRPr="009B6BF6">
              <w:rPr>
                <w:rFonts w:asciiTheme="majorBidi" w:hAnsiTheme="majorBidi" w:cstheme="majorBidi"/>
                <w:lang w:val="zh-CN" w:eastAsia="zh-CN"/>
              </w:rPr>
              <w:t>Digital Payment (X1)</w:t>
            </w:r>
          </w:p>
        </w:tc>
        <w:tc>
          <w:tcPr>
            <w:tcW w:w="1530" w:type="dxa"/>
          </w:tcPr>
          <w:p w14:paraId="460F8ABF"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0,306</w:t>
            </w:r>
          </w:p>
        </w:tc>
        <w:tc>
          <w:tcPr>
            <w:tcW w:w="1350" w:type="dxa"/>
          </w:tcPr>
          <w:p w14:paraId="5D4A905C"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0,071</w:t>
            </w:r>
          </w:p>
        </w:tc>
        <w:tc>
          <w:tcPr>
            <w:tcW w:w="1440" w:type="dxa"/>
          </w:tcPr>
          <w:p w14:paraId="1091047F"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4,298</w:t>
            </w:r>
          </w:p>
        </w:tc>
        <w:tc>
          <w:tcPr>
            <w:tcW w:w="1350" w:type="dxa"/>
          </w:tcPr>
          <w:p w14:paraId="26664545"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&lt; 0,001</w:t>
            </w:r>
          </w:p>
        </w:tc>
        <w:tc>
          <w:tcPr>
            <w:tcW w:w="1282" w:type="dxa"/>
          </w:tcPr>
          <w:p w14:paraId="3C7C2655"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Signifikan parsial</w:t>
            </w:r>
          </w:p>
        </w:tc>
      </w:tr>
      <w:tr w:rsidR="009B6BF6" w:rsidRPr="009B6BF6" w14:paraId="3ECBE816" w14:textId="77777777" w:rsidTr="009B6BF6">
        <w:tc>
          <w:tcPr>
            <w:tcW w:w="2065" w:type="dxa"/>
          </w:tcPr>
          <w:p w14:paraId="3EEC5C44" w14:textId="77777777" w:rsidR="009B6BF6" w:rsidRPr="009B6BF6" w:rsidRDefault="009B6BF6" w:rsidP="009B6BF6">
            <w:pPr>
              <w:rPr>
                <w:rFonts w:asciiTheme="majorBidi" w:hAnsiTheme="majorBidi" w:cstheme="majorBidi"/>
                <w:lang w:val="zh-CN" w:eastAsia="zh-CN"/>
              </w:rPr>
            </w:pPr>
            <w:r w:rsidRPr="009B6BF6">
              <w:rPr>
                <w:rFonts w:asciiTheme="majorBidi" w:hAnsiTheme="majorBidi" w:cstheme="majorBidi"/>
                <w:lang w:val="zh-CN" w:eastAsia="zh-CN"/>
              </w:rPr>
              <w:t>Kualitas Pelayanan (X2)</w:t>
            </w:r>
          </w:p>
        </w:tc>
        <w:tc>
          <w:tcPr>
            <w:tcW w:w="1530" w:type="dxa"/>
          </w:tcPr>
          <w:p w14:paraId="0C9C7A85"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0,547</w:t>
            </w:r>
          </w:p>
        </w:tc>
        <w:tc>
          <w:tcPr>
            <w:tcW w:w="1350" w:type="dxa"/>
          </w:tcPr>
          <w:p w14:paraId="6A14F450"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0,063</w:t>
            </w:r>
          </w:p>
        </w:tc>
        <w:tc>
          <w:tcPr>
            <w:tcW w:w="1440" w:type="dxa"/>
          </w:tcPr>
          <w:p w14:paraId="40EDA383"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8,725</w:t>
            </w:r>
          </w:p>
        </w:tc>
        <w:tc>
          <w:tcPr>
            <w:tcW w:w="1350" w:type="dxa"/>
          </w:tcPr>
          <w:p w14:paraId="77A6BB7E"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&lt; 0,001</w:t>
            </w:r>
          </w:p>
        </w:tc>
        <w:tc>
          <w:tcPr>
            <w:tcW w:w="1282" w:type="dxa"/>
          </w:tcPr>
          <w:p w14:paraId="5273C7FC"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Signifikan parsial</w:t>
            </w:r>
          </w:p>
        </w:tc>
      </w:tr>
      <w:tr w:rsidR="009B6BF6" w:rsidRPr="009B6BF6" w14:paraId="3BE880BA" w14:textId="77777777" w:rsidTr="009B6BF6">
        <w:tc>
          <w:tcPr>
            <w:tcW w:w="2065" w:type="dxa"/>
          </w:tcPr>
          <w:p w14:paraId="2F937028" w14:textId="77777777" w:rsidR="009B6BF6" w:rsidRPr="009B6BF6" w:rsidRDefault="009B6BF6" w:rsidP="009B6BF6">
            <w:pPr>
              <w:rPr>
                <w:rFonts w:asciiTheme="majorBidi" w:hAnsiTheme="majorBidi" w:cstheme="majorBidi"/>
                <w:lang w:val="zh-CN" w:eastAsia="zh-CN"/>
              </w:rPr>
            </w:pPr>
            <w:r w:rsidRPr="009B6BF6">
              <w:rPr>
                <w:rFonts w:asciiTheme="majorBidi" w:hAnsiTheme="majorBidi" w:cstheme="majorBidi"/>
                <w:lang w:val="zh-CN" w:eastAsia="zh-CN"/>
              </w:rPr>
              <w:t>Uji simultan (F)</w:t>
            </w:r>
          </w:p>
        </w:tc>
        <w:tc>
          <w:tcPr>
            <w:tcW w:w="1530" w:type="dxa"/>
          </w:tcPr>
          <w:p w14:paraId="4642720B"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F-hitung = 119,897</w:t>
            </w:r>
          </w:p>
        </w:tc>
        <w:tc>
          <w:tcPr>
            <w:tcW w:w="1350" w:type="dxa"/>
          </w:tcPr>
          <w:p w14:paraId="7E1DDCB8"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w:t>
            </w:r>
          </w:p>
        </w:tc>
        <w:tc>
          <w:tcPr>
            <w:tcW w:w="1440" w:type="dxa"/>
          </w:tcPr>
          <w:p w14:paraId="5AA97F0B"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F-tabel = 3,09</w:t>
            </w:r>
          </w:p>
        </w:tc>
        <w:tc>
          <w:tcPr>
            <w:tcW w:w="1350" w:type="dxa"/>
          </w:tcPr>
          <w:p w14:paraId="337BC11B"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&lt; 0,001</w:t>
            </w:r>
          </w:p>
        </w:tc>
        <w:tc>
          <w:tcPr>
            <w:tcW w:w="1282" w:type="dxa"/>
          </w:tcPr>
          <w:p w14:paraId="2DAC092B"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Signifikan simultan</w:t>
            </w:r>
          </w:p>
        </w:tc>
      </w:tr>
      <w:tr w:rsidR="009B6BF6" w:rsidRPr="009B6BF6" w14:paraId="16BC973D" w14:textId="77777777" w:rsidTr="009B6BF6">
        <w:tc>
          <w:tcPr>
            <w:tcW w:w="2065" w:type="dxa"/>
          </w:tcPr>
          <w:p w14:paraId="619F2BB2" w14:textId="77777777" w:rsidR="009B6BF6" w:rsidRPr="009B6BF6" w:rsidRDefault="009B6BF6" w:rsidP="009B6BF6">
            <w:pPr>
              <w:rPr>
                <w:rFonts w:asciiTheme="majorBidi" w:hAnsiTheme="majorBidi" w:cstheme="majorBidi"/>
                <w:lang w:val="zh-CN" w:eastAsia="zh-CN"/>
              </w:rPr>
            </w:pPr>
            <w:r w:rsidRPr="009B6BF6">
              <w:rPr>
                <w:rFonts w:asciiTheme="majorBidi" w:hAnsiTheme="majorBidi" w:cstheme="majorBidi"/>
                <w:lang w:val="zh-CN" w:eastAsia="zh-CN"/>
              </w:rPr>
              <w:t>Koefisien determinasi</w:t>
            </w:r>
          </w:p>
        </w:tc>
        <w:tc>
          <w:tcPr>
            <w:tcW w:w="1530" w:type="dxa"/>
          </w:tcPr>
          <w:p w14:paraId="325C3A7C"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R = 0,849</w:t>
            </w:r>
          </w:p>
        </w:tc>
        <w:tc>
          <w:tcPr>
            <w:tcW w:w="1350" w:type="dxa"/>
          </w:tcPr>
          <w:p w14:paraId="173C7354"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R Square = 0,721</w:t>
            </w:r>
          </w:p>
        </w:tc>
        <w:tc>
          <w:tcPr>
            <w:tcW w:w="1440" w:type="dxa"/>
          </w:tcPr>
          <w:p w14:paraId="05210D8C"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Adjusted R² = 0,715</w:t>
            </w:r>
          </w:p>
        </w:tc>
        <w:tc>
          <w:tcPr>
            <w:tcW w:w="1350" w:type="dxa"/>
          </w:tcPr>
          <w:p w14:paraId="601177E5"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w:t>
            </w:r>
          </w:p>
        </w:tc>
        <w:tc>
          <w:tcPr>
            <w:tcW w:w="1282" w:type="dxa"/>
          </w:tcPr>
          <w:p w14:paraId="19316356" w14:textId="77777777" w:rsidR="009B6BF6" w:rsidRPr="009B6BF6" w:rsidRDefault="009B6BF6" w:rsidP="00F312D0">
            <w:pPr>
              <w:jc w:val="center"/>
              <w:rPr>
                <w:rFonts w:asciiTheme="majorBidi" w:hAnsiTheme="majorBidi" w:cstheme="majorBidi"/>
                <w:lang w:val="zh-CN" w:eastAsia="zh-CN"/>
              </w:rPr>
            </w:pPr>
            <w:r w:rsidRPr="009B6BF6">
              <w:rPr>
                <w:rFonts w:asciiTheme="majorBidi" w:hAnsiTheme="majorBidi" w:cstheme="majorBidi"/>
                <w:lang w:val="zh-CN" w:eastAsia="zh-CN"/>
              </w:rPr>
              <w:t>Model menjelaskan 72,1%</w:t>
            </w:r>
          </w:p>
        </w:tc>
      </w:tr>
    </w:tbl>
    <w:p w14:paraId="195CE1CD" w14:textId="5C5FCE4F" w:rsidR="00FC56EB" w:rsidRPr="009B6BF6" w:rsidRDefault="001733F1" w:rsidP="003E1A30">
      <w:pPr>
        <w:rPr>
          <w:rFonts w:eastAsia="Inter"/>
          <w:lang w:val="zh-CN" w:eastAsia="zh-CN"/>
        </w:rPr>
      </w:pPr>
      <w:r w:rsidRPr="009B6BF6">
        <w:rPr>
          <w:rFonts w:eastAsia="Inter"/>
          <w:lang w:val="zh-CN"/>
        </w:rPr>
        <w:t>(Sumber: Data Primer Diolah, 2026)</w:t>
      </w:r>
    </w:p>
    <w:p w14:paraId="3F719D17" w14:textId="77777777" w:rsidR="009B6BF6" w:rsidRDefault="009B6BF6" w:rsidP="003E1A30">
      <w:pPr>
        <w:ind w:firstLine="360"/>
        <w:jc w:val="both"/>
        <w:rPr>
          <w:sz w:val="24"/>
          <w:lang w:eastAsia="zh-CN"/>
        </w:rPr>
      </w:pPr>
    </w:p>
    <w:p w14:paraId="2E58D162" w14:textId="4C8257DD" w:rsidR="007564FC" w:rsidRDefault="007A2A05" w:rsidP="00AE6F2C">
      <w:pPr>
        <w:ind w:firstLine="540"/>
        <w:jc w:val="both"/>
        <w:rPr>
          <w:sz w:val="24"/>
        </w:rPr>
      </w:pPr>
      <w:proofErr w:type="spellStart"/>
      <w:r w:rsidRPr="002963D0">
        <w:rPr>
          <w:sz w:val="24"/>
          <w:lang w:eastAsia="zh-CN"/>
        </w:rPr>
        <w:t>Tabel</w:t>
      </w:r>
      <w:proofErr w:type="spellEnd"/>
      <w:r w:rsidRPr="002963D0">
        <w:rPr>
          <w:sz w:val="24"/>
          <w:lang w:eastAsia="zh-CN"/>
        </w:rPr>
        <w:t xml:space="preserve"> 11 </w:t>
      </w:r>
      <w:proofErr w:type="spellStart"/>
      <w:r w:rsidRPr="002963D0">
        <w:rPr>
          <w:sz w:val="24"/>
          <w:lang w:eastAsia="zh-CN"/>
        </w:rPr>
        <w:t>menyajikan</w:t>
      </w:r>
      <w:proofErr w:type="spellEnd"/>
      <w:r w:rsidRPr="002963D0">
        <w:rPr>
          <w:sz w:val="24"/>
          <w:lang w:eastAsia="zh-CN"/>
        </w:rPr>
        <w:t xml:space="preserve"> </w:t>
      </w:r>
      <w:proofErr w:type="spellStart"/>
      <w:r w:rsidRPr="002963D0">
        <w:rPr>
          <w:sz w:val="24"/>
          <w:lang w:eastAsia="zh-CN"/>
        </w:rPr>
        <w:t>hasil</w:t>
      </w:r>
      <w:proofErr w:type="spellEnd"/>
      <w:r w:rsidRPr="002963D0">
        <w:rPr>
          <w:sz w:val="24"/>
          <w:lang w:eastAsia="zh-CN"/>
        </w:rPr>
        <w:t xml:space="preserve"> </w:t>
      </w:r>
      <w:proofErr w:type="spellStart"/>
      <w:r w:rsidRPr="002963D0">
        <w:rPr>
          <w:sz w:val="24"/>
          <w:lang w:eastAsia="zh-CN"/>
        </w:rPr>
        <w:t>regresi</w:t>
      </w:r>
      <w:proofErr w:type="spellEnd"/>
      <w:r w:rsidRPr="002963D0">
        <w:rPr>
          <w:sz w:val="24"/>
          <w:lang w:eastAsia="zh-CN"/>
        </w:rPr>
        <w:t xml:space="preserve"> linear </w:t>
      </w:r>
      <w:proofErr w:type="spellStart"/>
      <w:r w:rsidRPr="002963D0">
        <w:rPr>
          <w:sz w:val="24"/>
          <w:lang w:eastAsia="zh-CN"/>
        </w:rPr>
        <w:t>berganda</w:t>
      </w:r>
      <w:proofErr w:type="spellEnd"/>
      <w:r w:rsidRPr="002963D0">
        <w:rPr>
          <w:sz w:val="24"/>
          <w:lang w:eastAsia="zh-CN"/>
        </w:rPr>
        <w:t xml:space="preserve"> dan </w:t>
      </w:r>
      <w:proofErr w:type="spellStart"/>
      <w:r w:rsidRPr="002963D0">
        <w:rPr>
          <w:sz w:val="24"/>
          <w:lang w:eastAsia="zh-CN"/>
        </w:rPr>
        <w:t>pengujian</w:t>
      </w:r>
      <w:proofErr w:type="spellEnd"/>
      <w:r w:rsidRPr="002963D0">
        <w:rPr>
          <w:sz w:val="24"/>
          <w:lang w:eastAsia="zh-CN"/>
        </w:rPr>
        <w:t xml:space="preserve"> </w:t>
      </w:r>
      <w:proofErr w:type="spellStart"/>
      <w:r w:rsidRPr="002963D0">
        <w:rPr>
          <w:sz w:val="24"/>
          <w:lang w:eastAsia="zh-CN"/>
        </w:rPr>
        <w:t>hipotesis</w:t>
      </w:r>
      <w:proofErr w:type="spellEnd"/>
      <w:r w:rsidRPr="002963D0">
        <w:rPr>
          <w:sz w:val="24"/>
          <w:lang w:eastAsia="zh-CN"/>
        </w:rPr>
        <w:t xml:space="preserve">. </w:t>
      </w:r>
      <w:proofErr w:type="spellStart"/>
      <w:r w:rsidRPr="002963D0">
        <w:rPr>
          <w:sz w:val="24"/>
          <w:lang w:eastAsia="zh-CN"/>
        </w:rPr>
        <w:t>Koefisien</w:t>
      </w:r>
      <w:proofErr w:type="spellEnd"/>
      <w:r w:rsidRPr="002963D0">
        <w:rPr>
          <w:sz w:val="24"/>
          <w:lang w:eastAsia="zh-CN"/>
        </w:rPr>
        <w:t xml:space="preserve"> </w:t>
      </w:r>
      <w:proofErr w:type="spellStart"/>
      <w:r w:rsidRPr="002963D0">
        <w:rPr>
          <w:sz w:val="24"/>
          <w:lang w:eastAsia="zh-CN"/>
        </w:rPr>
        <w:t>regresi</w:t>
      </w:r>
      <w:proofErr w:type="spellEnd"/>
      <w:r w:rsidRPr="002963D0">
        <w:rPr>
          <w:sz w:val="24"/>
          <w:lang w:eastAsia="zh-CN"/>
        </w:rPr>
        <w:t xml:space="preserve"> Digital Payment (X1) </w:t>
      </w:r>
      <w:proofErr w:type="spellStart"/>
      <w:r w:rsidRPr="002963D0">
        <w:rPr>
          <w:sz w:val="24"/>
          <w:lang w:eastAsia="zh-CN"/>
        </w:rPr>
        <w:t>sebesar</w:t>
      </w:r>
      <w:proofErr w:type="spellEnd"/>
      <w:r w:rsidRPr="002963D0">
        <w:rPr>
          <w:sz w:val="24"/>
          <w:lang w:eastAsia="zh-CN"/>
        </w:rPr>
        <w:t xml:space="preserve"> 0,306 </w:t>
      </w:r>
      <w:proofErr w:type="spellStart"/>
      <w:r w:rsidRPr="002963D0">
        <w:rPr>
          <w:sz w:val="24"/>
          <w:lang w:eastAsia="zh-CN"/>
        </w:rPr>
        <w:t>dengan</w:t>
      </w:r>
      <w:proofErr w:type="spellEnd"/>
      <w:r w:rsidRPr="002963D0">
        <w:rPr>
          <w:sz w:val="24"/>
          <w:lang w:eastAsia="zh-CN"/>
        </w:rPr>
        <w:t xml:space="preserve"> t-</w:t>
      </w:r>
      <w:proofErr w:type="spellStart"/>
      <w:r w:rsidRPr="002963D0">
        <w:rPr>
          <w:sz w:val="24"/>
          <w:lang w:eastAsia="zh-CN"/>
        </w:rPr>
        <w:t>hitung</w:t>
      </w:r>
      <w:proofErr w:type="spellEnd"/>
      <w:r w:rsidRPr="002963D0">
        <w:rPr>
          <w:sz w:val="24"/>
          <w:lang w:eastAsia="zh-CN"/>
        </w:rPr>
        <w:t xml:space="preserve"> 4,298 dan </w:t>
      </w:r>
      <w:proofErr w:type="spellStart"/>
      <w:r w:rsidRPr="002963D0">
        <w:rPr>
          <w:sz w:val="24"/>
          <w:lang w:eastAsia="zh-CN"/>
        </w:rPr>
        <w:t>signifikansi</w:t>
      </w:r>
      <w:proofErr w:type="spellEnd"/>
      <w:r w:rsidRPr="002963D0">
        <w:rPr>
          <w:sz w:val="24"/>
          <w:lang w:eastAsia="zh-CN"/>
        </w:rPr>
        <w:t xml:space="preserve"> </w:t>
      </w:r>
      <w:proofErr w:type="spellStart"/>
      <w:r w:rsidRPr="002963D0">
        <w:rPr>
          <w:sz w:val="24"/>
          <w:lang w:eastAsia="zh-CN"/>
        </w:rPr>
        <w:t>kurang</w:t>
      </w:r>
      <w:proofErr w:type="spellEnd"/>
      <w:r w:rsidRPr="002963D0">
        <w:rPr>
          <w:sz w:val="24"/>
          <w:lang w:eastAsia="zh-CN"/>
        </w:rPr>
        <w:t xml:space="preserve"> </w:t>
      </w:r>
      <w:proofErr w:type="spellStart"/>
      <w:r w:rsidRPr="002963D0">
        <w:rPr>
          <w:sz w:val="24"/>
          <w:lang w:eastAsia="zh-CN"/>
        </w:rPr>
        <w:t>dari</w:t>
      </w:r>
      <w:proofErr w:type="spellEnd"/>
      <w:r w:rsidRPr="002963D0">
        <w:rPr>
          <w:sz w:val="24"/>
          <w:lang w:eastAsia="zh-CN"/>
        </w:rPr>
        <w:t xml:space="preserve"> 0,001, </w:t>
      </w:r>
      <w:proofErr w:type="spellStart"/>
      <w:r w:rsidRPr="002963D0">
        <w:rPr>
          <w:sz w:val="24"/>
          <w:lang w:eastAsia="zh-CN"/>
        </w:rPr>
        <w:t>sehingga</w:t>
      </w:r>
      <w:proofErr w:type="spellEnd"/>
      <w:r w:rsidRPr="002963D0">
        <w:rPr>
          <w:sz w:val="24"/>
          <w:lang w:eastAsia="zh-CN"/>
        </w:rPr>
        <w:t xml:space="preserve"> </w:t>
      </w:r>
      <w:proofErr w:type="spellStart"/>
      <w:r w:rsidRPr="002963D0">
        <w:rPr>
          <w:sz w:val="24"/>
          <w:lang w:eastAsia="zh-CN"/>
        </w:rPr>
        <w:t>pengaruhnya</w:t>
      </w:r>
      <w:proofErr w:type="spellEnd"/>
      <w:r w:rsidRPr="002963D0">
        <w:rPr>
          <w:sz w:val="24"/>
          <w:lang w:eastAsia="zh-CN"/>
        </w:rPr>
        <w:t xml:space="preserve"> </w:t>
      </w:r>
      <w:proofErr w:type="spellStart"/>
      <w:r w:rsidRPr="002963D0">
        <w:rPr>
          <w:sz w:val="24"/>
          <w:lang w:eastAsia="zh-CN"/>
        </w:rPr>
        <w:t>terhadap</w:t>
      </w:r>
      <w:proofErr w:type="spellEnd"/>
      <w:r w:rsidRPr="002963D0">
        <w:rPr>
          <w:sz w:val="24"/>
          <w:lang w:eastAsia="zh-CN"/>
        </w:rPr>
        <w:t xml:space="preserve"> </w:t>
      </w:r>
      <w:proofErr w:type="spellStart"/>
      <w:r w:rsidRPr="002963D0">
        <w:rPr>
          <w:sz w:val="24"/>
          <w:lang w:eastAsia="zh-CN"/>
        </w:rPr>
        <w:t>kepuasan</w:t>
      </w:r>
      <w:proofErr w:type="spellEnd"/>
      <w:r w:rsidRPr="002963D0">
        <w:rPr>
          <w:sz w:val="24"/>
          <w:lang w:eastAsia="zh-CN"/>
        </w:rPr>
        <w:t xml:space="preserve"> </w:t>
      </w:r>
      <w:proofErr w:type="spellStart"/>
      <w:r w:rsidRPr="002963D0">
        <w:rPr>
          <w:sz w:val="24"/>
          <w:lang w:eastAsia="zh-CN"/>
        </w:rPr>
        <w:t>konsumen</w:t>
      </w:r>
      <w:proofErr w:type="spellEnd"/>
      <w:r w:rsidRPr="002963D0">
        <w:rPr>
          <w:sz w:val="24"/>
          <w:lang w:eastAsia="zh-CN"/>
        </w:rPr>
        <w:t xml:space="preserve"> </w:t>
      </w:r>
      <w:proofErr w:type="spellStart"/>
      <w:r w:rsidRPr="002963D0">
        <w:rPr>
          <w:sz w:val="24"/>
          <w:lang w:eastAsia="zh-CN"/>
        </w:rPr>
        <w:t>dinyatakan</w:t>
      </w:r>
      <w:proofErr w:type="spellEnd"/>
      <w:r w:rsidRPr="002963D0">
        <w:rPr>
          <w:sz w:val="24"/>
          <w:lang w:eastAsia="zh-CN"/>
        </w:rPr>
        <w:t xml:space="preserve"> </w:t>
      </w:r>
      <w:proofErr w:type="spellStart"/>
      <w:r w:rsidRPr="002963D0">
        <w:rPr>
          <w:sz w:val="24"/>
          <w:lang w:eastAsia="zh-CN"/>
        </w:rPr>
        <w:t>positif</w:t>
      </w:r>
      <w:proofErr w:type="spellEnd"/>
      <w:r w:rsidRPr="002963D0">
        <w:rPr>
          <w:sz w:val="24"/>
          <w:lang w:eastAsia="zh-CN"/>
        </w:rPr>
        <w:t xml:space="preserve"> dan </w:t>
      </w:r>
      <w:proofErr w:type="spellStart"/>
      <w:r w:rsidRPr="002963D0">
        <w:rPr>
          <w:sz w:val="24"/>
          <w:lang w:eastAsia="zh-CN"/>
        </w:rPr>
        <w:t>signifikan</w:t>
      </w:r>
      <w:proofErr w:type="spellEnd"/>
      <w:r w:rsidRPr="002963D0">
        <w:rPr>
          <w:sz w:val="24"/>
          <w:lang w:eastAsia="zh-CN"/>
        </w:rPr>
        <w:t xml:space="preserve">. </w:t>
      </w:r>
      <w:proofErr w:type="spellStart"/>
      <w:r w:rsidRPr="002963D0">
        <w:rPr>
          <w:sz w:val="24"/>
        </w:rPr>
        <w:t>Kualitas</w:t>
      </w:r>
      <w:proofErr w:type="spellEnd"/>
      <w:r w:rsidRPr="002963D0">
        <w:rPr>
          <w:sz w:val="24"/>
        </w:rPr>
        <w:t xml:space="preserve"> </w:t>
      </w:r>
      <w:proofErr w:type="spellStart"/>
      <w:r w:rsidRPr="002963D0">
        <w:rPr>
          <w:sz w:val="24"/>
        </w:rPr>
        <w:t>Pelayanan</w:t>
      </w:r>
      <w:proofErr w:type="spellEnd"/>
      <w:r w:rsidRPr="002963D0">
        <w:rPr>
          <w:sz w:val="24"/>
        </w:rPr>
        <w:t xml:space="preserve"> (X2) </w:t>
      </w:r>
      <w:proofErr w:type="spellStart"/>
      <w:r w:rsidRPr="002963D0">
        <w:rPr>
          <w:sz w:val="24"/>
        </w:rPr>
        <w:t>memiliki</w:t>
      </w:r>
      <w:proofErr w:type="spellEnd"/>
      <w:r w:rsidRPr="002963D0">
        <w:rPr>
          <w:sz w:val="24"/>
        </w:rPr>
        <w:t xml:space="preserve"> </w:t>
      </w:r>
      <w:proofErr w:type="spellStart"/>
      <w:r w:rsidRPr="002963D0">
        <w:rPr>
          <w:sz w:val="24"/>
        </w:rPr>
        <w:t>koefisien</w:t>
      </w:r>
      <w:proofErr w:type="spellEnd"/>
      <w:r w:rsidRPr="002963D0">
        <w:rPr>
          <w:sz w:val="24"/>
        </w:rPr>
        <w:t xml:space="preserve"> 0,547 </w:t>
      </w:r>
      <w:proofErr w:type="spellStart"/>
      <w:r w:rsidRPr="002963D0">
        <w:rPr>
          <w:sz w:val="24"/>
        </w:rPr>
        <w:t>dengan</w:t>
      </w:r>
      <w:proofErr w:type="spellEnd"/>
      <w:r w:rsidRPr="002963D0">
        <w:rPr>
          <w:sz w:val="24"/>
        </w:rPr>
        <w:t xml:space="preserve"> t-</w:t>
      </w:r>
      <w:proofErr w:type="spellStart"/>
      <w:r w:rsidRPr="002963D0">
        <w:rPr>
          <w:sz w:val="24"/>
        </w:rPr>
        <w:t>hitung</w:t>
      </w:r>
      <w:proofErr w:type="spellEnd"/>
      <w:r w:rsidRPr="002963D0">
        <w:rPr>
          <w:sz w:val="24"/>
        </w:rPr>
        <w:t xml:space="preserve"> 8,725 dan </w:t>
      </w:r>
      <w:proofErr w:type="spellStart"/>
      <w:r w:rsidRPr="002963D0">
        <w:rPr>
          <w:sz w:val="24"/>
        </w:rPr>
        <w:t>signifikansi</w:t>
      </w:r>
      <w:proofErr w:type="spellEnd"/>
      <w:r w:rsidRPr="002963D0">
        <w:rPr>
          <w:sz w:val="24"/>
        </w:rPr>
        <w:t xml:space="preserve"> </w:t>
      </w:r>
      <w:proofErr w:type="spellStart"/>
      <w:r w:rsidRPr="002963D0">
        <w:rPr>
          <w:sz w:val="24"/>
        </w:rPr>
        <w:t>kurang</w:t>
      </w:r>
      <w:proofErr w:type="spellEnd"/>
      <w:r w:rsidRPr="002963D0">
        <w:rPr>
          <w:sz w:val="24"/>
        </w:rPr>
        <w:t xml:space="preserve"> </w:t>
      </w:r>
      <w:proofErr w:type="spellStart"/>
      <w:r w:rsidRPr="002963D0">
        <w:rPr>
          <w:sz w:val="24"/>
        </w:rPr>
        <w:t>dari</w:t>
      </w:r>
      <w:proofErr w:type="spellEnd"/>
      <w:r w:rsidRPr="002963D0">
        <w:rPr>
          <w:sz w:val="24"/>
        </w:rPr>
        <w:t xml:space="preserve"> 0,001, </w:t>
      </w:r>
      <w:proofErr w:type="spellStart"/>
      <w:r w:rsidRPr="002963D0">
        <w:rPr>
          <w:sz w:val="24"/>
        </w:rPr>
        <w:t>sehingga</w:t>
      </w:r>
      <w:proofErr w:type="spellEnd"/>
      <w:r w:rsidRPr="002963D0">
        <w:rPr>
          <w:sz w:val="24"/>
        </w:rPr>
        <w:t xml:space="preserve"> juga </w:t>
      </w:r>
      <w:proofErr w:type="spellStart"/>
      <w:r w:rsidRPr="002963D0">
        <w:rPr>
          <w:sz w:val="24"/>
        </w:rPr>
        <w:t>berpengaruh</w:t>
      </w:r>
      <w:proofErr w:type="spellEnd"/>
      <w:r w:rsidRPr="002963D0">
        <w:rPr>
          <w:sz w:val="24"/>
        </w:rPr>
        <w:t xml:space="preserve"> </w:t>
      </w:r>
      <w:proofErr w:type="spellStart"/>
      <w:r w:rsidRPr="002963D0">
        <w:rPr>
          <w:sz w:val="24"/>
        </w:rPr>
        <w:t>positif</w:t>
      </w:r>
      <w:proofErr w:type="spellEnd"/>
      <w:r w:rsidRPr="002963D0">
        <w:rPr>
          <w:sz w:val="24"/>
        </w:rPr>
        <w:t xml:space="preserve"> dan </w:t>
      </w:r>
      <w:proofErr w:type="spellStart"/>
      <w:r w:rsidRPr="002963D0">
        <w:rPr>
          <w:sz w:val="24"/>
        </w:rPr>
        <w:t>signifikan</w:t>
      </w:r>
      <w:proofErr w:type="spellEnd"/>
      <w:r w:rsidRPr="002963D0">
        <w:rPr>
          <w:sz w:val="24"/>
        </w:rPr>
        <w:t>. Nilai F-</w:t>
      </w:r>
      <w:proofErr w:type="spellStart"/>
      <w:r w:rsidRPr="002963D0">
        <w:rPr>
          <w:sz w:val="24"/>
        </w:rPr>
        <w:t>hitung</w:t>
      </w:r>
      <w:proofErr w:type="spellEnd"/>
      <w:r w:rsidRPr="002963D0">
        <w:rPr>
          <w:sz w:val="24"/>
        </w:rPr>
        <w:t xml:space="preserve"> </w:t>
      </w:r>
      <w:proofErr w:type="spellStart"/>
      <w:r w:rsidRPr="002963D0">
        <w:rPr>
          <w:sz w:val="24"/>
        </w:rPr>
        <w:t>sebesar</w:t>
      </w:r>
      <w:proofErr w:type="spellEnd"/>
      <w:r w:rsidRPr="002963D0">
        <w:rPr>
          <w:sz w:val="24"/>
        </w:rPr>
        <w:t xml:space="preserve"> 119,897 </w:t>
      </w:r>
      <w:proofErr w:type="spellStart"/>
      <w:r w:rsidRPr="002963D0">
        <w:rPr>
          <w:sz w:val="24"/>
        </w:rPr>
        <w:t>dengan</w:t>
      </w:r>
      <w:proofErr w:type="spellEnd"/>
      <w:r w:rsidRPr="002963D0">
        <w:rPr>
          <w:sz w:val="24"/>
        </w:rPr>
        <w:t xml:space="preserve"> </w:t>
      </w:r>
      <w:proofErr w:type="spellStart"/>
      <w:r w:rsidRPr="002963D0">
        <w:rPr>
          <w:sz w:val="24"/>
        </w:rPr>
        <w:t>signifikansi</w:t>
      </w:r>
      <w:proofErr w:type="spellEnd"/>
      <w:r w:rsidRPr="002963D0">
        <w:rPr>
          <w:sz w:val="24"/>
        </w:rPr>
        <w:t xml:space="preserve"> </w:t>
      </w:r>
      <w:proofErr w:type="spellStart"/>
      <w:r w:rsidRPr="002963D0">
        <w:rPr>
          <w:sz w:val="24"/>
        </w:rPr>
        <w:t>kurang</w:t>
      </w:r>
      <w:proofErr w:type="spellEnd"/>
      <w:r w:rsidRPr="002963D0">
        <w:rPr>
          <w:sz w:val="24"/>
        </w:rPr>
        <w:t xml:space="preserve"> </w:t>
      </w:r>
      <w:proofErr w:type="spellStart"/>
      <w:r w:rsidRPr="002963D0">
        <w:rPr>
          <w:sz w:val="24"/>
        </w:rPr>
        <w:t>dari</w:t>
      </w:r>
      <w:proofErr w:type="spellEnd"/>
      <w:r w:rsidRPr="002963D0">
        <w:rPr>
          <w:sz w:val="24"/>
        </w:rPr>
        <w:t xml:space="preserve"> 0,001 </w:t>
      </w:r>
      <w:proofErr w:type="spellStart"/>
      <w:r w:rsidRPr="002963D0">
        <w:rPr>
          <w:sz w:val="24"/>
        </w:rPr>
        <w:t>menunjukkan</w:t>
      </w:r>
      <w:proofErr w:type="spellEnd"/>
      <w:r w:rsidRPr="002963D0">
        <w:rPr>
          <w:sz w:val="24"/>
        </w:rPr>
        <w:t xml:space="preserve"> </w:t>
      </w:r>
      <w:proofErr w:type="spellStart"/>
      <w:r w:rsidRPr="002963D0">
        <w:rPr>
          <w:sz w:val="24"/>
        </w:rPr>
        <w:t>bahwa</w:t>
      </w:r>
      <w:proofErr w:type="spellEnd"/>
      <w:r w:rsidRPr="002963D0">
        <w:rPr>
          <w:sz w:val="24"/>
        </w:rPr>
        <w:t xml:space="preserve"> </w:t>
      </w:r>
      <w:proofErr w:type="spellStart"/>
      <w:r w:rsidRPr="002963D0">
        <w:rPr>
          <w:sz w:val="24"/>
        </w:rPr>
        <w:t>kedua</w:t>
      </w:r>
      <w:proofErr w:type="spellEnd"/>
      <w:r w:rsidRPr="002963D0">
        <w:rPr>
          <w:sz w:val="24"/>
        </w:rPr>
        <w:t xml:space="preserve"> </w:t>
      </w:r>
      <w:proofErr w:type="spellStart"/>
      <w:r w:rsidRPr="002963D0">
        <w:rPr>
          <w:sz w:val="24"/>
        </w:rPr>
        <w:t>variabel</w:t>
      </w:r>
      <w:proofErr w:type="spellEnd"/>
      <w:r w:rsidRPr="002963D0">
        <w:rPr>
          <w:sz w:val="24"/>
        </w:rPr>
        <w:t xml:space="preserve"> </w:t>
      </w:r>
      <w:proofErr w:type="spellStart"/>
      <w:r w:rsidRPr="002963D0">
        <w:rPr>
          <w:sz w:val="24"/>
        </w:rPr>
        <w:t>secara</w:t>
      </w:r>
      <w:proofErr w:type="spellEnd"/>
      <w:r w:rsidRPr="002963D0">
        <w:rPr>
          <w:sz w:val="24"/>
        </w:rPr>
        <w:t xml:space="preserve"> </w:t>
      </w:r>
      <w:proofErr w:type="spellStart"/>
      <w:r w:rsidRPr="002963D0">
        <w:rPr>
          <w:sz w:val="24"/>
        </w:rPr>
        <w:t>simultan</w:t>
      </w:r>
      <w:proofErr w:type="spellEnd"/>
      <w:r w:rsidRPr="002963D0">
        <w:rPr>
          <w:sz w:val="24"/>
        </w:rPr>
        <w:t xml:space="preserve"> </w:t>
      </w:r>
      <w:proofErr w:type="spellStart"/>
      <w:r w:rsidRPr="002963D0">
        <w:rPr>
          <w:sz w:val="24"/>
        </w:rPr>
        <w:t>berpengaruh</w:t>
      </w:r>
      <w:proofErr w:type="spellEnd"/>
      <w:r w:rsidRPr="002963D0">
        <w:rPr>
          <w:sz w:val="24"/>
        </w:rPr>
        <w:t xml:space="preserve"> </w:t>
      </w:r>
      <w:proofErr w:type="spellStart"/>
      <w:r w:rsidRPr="002963D0">
        <w:rPr>
          <w:sz w:val="24"/>
        </w:rPr>
        <w:t>signifikan</w:t>
      </w:r>
      <w:proofErr w:type="spellEnd"/>
      <w:r w:rsidRPr="002963D0">
        <w:rPr>
          <w:sz w:val="24"/>
        </w:rPr>
        <w:t xml:space="preserve"> </w:t>
      </w:r>
      <w:proofErr w:type="spellStart"/>
      <w:r w:rsidRPr="002963D0">
        <w:rPr>
          <w:sz w:val="24"/>
        </w:rPr>
        <w:t>terhadap</w:t>
      </w:r>
      <w:proofErr w:type="spellEnd"/>
      <w:r w:rsidRPr="002963D0">
        <w:rPr>
          <w:sz w:val="24"/>
        </w:rPr>
        <w:t xml:space="preserve"> </w:t>
      </w:r>
      <w:proofErr w:type="spellStart"/>
      <w:r w:rsidRPr="002963D0">
        <w:rPr>
          <w:sz w:val="24"/>
        </w:rPr>
        <w:t>kepuasan</w:t>
      </w:r>
      <w:proofErr w:type="spellEnd"/>
      <w:r w:rsidRPr="002963D0">
        <w:rPr>
          <w:sz w:val="24"/>
        </w:rPr>
        <w:t xml:space="preserve"> </w:t>
      </w:r>
      <w:proofErr w:type="spellStart"/>
      <w:r w:rsidRPr="002963D0">
        <w:rPr>
          <w:sz w:val="24"/>
        </w:rPr>
        <w:t>konsumen</w:t>
      </w:r>
      <w:proofErr w:type="spellEnd"/>
      <w:r w:rsidRPr="002963D0">
        <w:rPr>
          <w:sz w:val="24"/>
        </w:rPr>
        <w:t xml:space="preserve">. Nilai R Square </w:t>
      </w:r>
      <w:proofErr w:type="spellStart"/>
      <w:r w:rsidRPr="002963D0">
        <w:rPr>
          <w:sz w:val="24"/>
        </w:rPr>
        <w:t>sebesar</w:t>
      </w:r>
      <w:proofErr w:type="spellEnd"/>
      <w:r w:rsidRPr="002963D0">
        <w:rPr>
          <w:sz w:val="24"/>
        </w:rPr>
        <w:t xml:space="preserve"> 0,721 </w:t>
      </w:r>
      <w:proofErr w:type="spellStart"/>
      <w:r w:rsidRPr="002963D0">
        <w:rPr>
          <w:sz w:val="24"/>
        </w:rPr>
        <w:t>berarti</w:t>
      </w:r>
      <w:proofErr w:type="spellEnd"/>
      <w:r w:rsidRPr="002963D0">
        <w:rPr>
          <w:sz w:val="24"/>
        </w:rPr>
        <w:t xml:space="preserve"> model </w:t>
      </w:r>
      <w:proofErr w:type="spellStart"/>
      <w:r w:rsidRPr="002963D0">
        <w:rPr>
          <w:sz w:val="24"/>
        </w:rPr>
        <w:t>menjelaskan</w:t>
      </w:r>
      <w:proofErr w:type="spellEnd"/>
      <w:r w:rsidRPr="002963D0">
        <w:rPr>
          <w:sz w:val="24"/>
        </w:rPr>
        <w:t xml:space="preserve"> 72,1% </w:t>
      </w:r>
      <w:proofErr w:type="spellStart"/>
      <w:r w:rsidRPr="002963D0">
        <w:rPr>
          <w:sz w:val="24"/>
        </w:rPr>
        <w:t>variasi</w:t>
      </w:r>
      <w:proofErr w:type="spellEnd"/>
      <w:r w:rsidRPr="002963D0">
        <w:rPr>
          <w:sz w:val="24"/>
        </w:rPr>
        <w:t xml:space="preserve"> </w:t>
      </w:r>
      <w:proofErr w:type="spellStart"/>
      <w:r w:rsidRPr="002963D0">
        <w:rPr>
          <w:sz w:val="24"/>
        </w:rPr>
        <w:t>kepuasan</w:t>
      </w:r>
      <w:proofErr w:type="spellEnd"/>
      <w:r w:rsidRPr="002963D0">
        <w:rPr>
          <w:sz w:val="24"/>
        </w:rPr>
        <w:t xml:space="preserve"> </w:t>
      </w:r>
      <w:proofErr w:type="spellStart"/>
      <w:r w:rsidRPr="002963D0">
        <w:rPr>
          <w:sz w:val="24"/>
        </w:rPr>
        <w:t>konsumen</w:t>
      </w:r>
      <w:proofErr w:type="spellEnd"/>
      <w:r w:rsidRPr="002963D0">
        <w:rPr>
          <w:sz w:val="24"/>
        </w:rPr>
        <w:t xml:space="preserve">, </w:t>
      </w:r>
      <w:proofErr w:type="spellStart"/>
      <w:r w:rsidRPr="002963D0">
        <w:rPr>
          <w:sz w:val="24"/>
        </w:rPr>
        <w:t>sedangkan</w:t>
      </w:r>
      <w:proofErr w:type="spellEnd"/>
      <w:r w:rsidRPr="002963D0">
        <w:rPr>
          <w:sz w:val="24"/>
        </w:rPr>
        <w:t xml:space="preserve"> 27,9% </w:t>
      </w:r>
      <w:proofErr w:type="spellStart"/>
      <w:r w:rsidRPr="002963D0">
        <w:rPr>
          <w:sz w:val="24"/>
        </w:rPr>
        <w:t>sisanya</w:t>
      </w:r>
      <w:proofErr w:type="spellEnd"/>
      <w:r w:rsidRPr="002963D0">
        <w:rPr>
          <w:sz w:val="24"/>
        </w:rPr>
        <w:t xml:space="preserve"> </w:t>
      </w:r>
      <w:proofErr w:type="spellStart"/>
      <w:r w:rsidRPr="002963D0">
        <w:rPr>
          <w:sz w:val="24"/>
        </w:rPr>
        <w:t>berkaitan</w:t>
      </w:r>
      <w:proofErr w:type="spellEnd"/>
      <w:r w:rsidRPr="002963D0">
        <w:rPr>
          <w:sz w:val="24"/>
        </w:rPr>
        <w:t xml:space="preserve"> </w:t>
      </w:r>
      <w:proofErr w:type="spellStart"/>
      <w:r w:rsidRPr="002963D0">
        <w:rPr>
          <w:sz w:val="24"/>
        </w:rPr>
        <w:t>dengan</w:t>
      </w:r>
      <w:proofErr w:type="spellEnd"/>
      <w:r w:rsidRPr="002963D0">
        <w:rPr>
          <w:sz w:val="24"/>
        </w:rPr>
        <w:t xml:space="preserve"> </w:t>
      </w:r>
      <w:proofErr w:type="spellStart"/>
      <w:r w:rsidRPr="002963D0">
        <w:rPr>
          <w:sz w:val="24"/>
        </w:rPr>
        <w:t>faktor</w:t>
      </w:r>
      <w:proofErr w:type="spellEnd"/>
      <w:r w:rsidRPr="002963D0">
        <w:rPr>
          <w:sz w:val="24"/>
        </w:rPr>
        <w:t xml:space="preserve"> lain di </w:t>
      </w:r>
      <w:proofErr w:type="spellStart"/>
      <w:r w:rsidRPr="002963D0">
        <w:rPr>
          <w:sz w:val="24"/>
        </w:rPr>
        <w:t>luar</w:t>
      </w:r>
      <w:proofErr w:type="spellEnd"/>
      <w:r w:rsidRPr="002963D0">
        <w:rPr>
          <w:sz w:val="24"/>
        </w:rPr>
        <w:t xml:space="preserve"> model.</w:t>
      </w:r>
    </w:p>
    <w:p w14:paraId="1EE6B95B" w14:textId="77777777" w:rsidR="00AE6F2C" w:rsidRPr="002963D0" w:rsidRDefault="00AE6F2C" w:rsidP="00AE6F2C">
      <w:pPr>
        <w:ind w:firstLine="540"/>
        <w:jc w:val="both"/>
        <w:rPr>
          <w:sz w:val="22"/>
        </w:rPr>
      </w:pPr>
    </w:p>
    <w:p w14:paraId="5021A534" w14:textId="1C1EAD33" w:rsidR="00D449A4" w:rsidRPr="00294485" w:rsidRDefault="00D449A4" w:rsidP="003E1A30">
      <w:pPr>
        <w:tabs>
          <w:tab w:val="left" w:pos="142"/>
        </w:tabs>
        <w:jc w:val="both"/>
        <w:rPr>
          <w:rFonts w:asciiTheme="majorBidi" w:eastAsia="Calibri" w:hAnsiTheme="majorBidi" w:cstheme="majorBidi"/>
          <w:sz w:val="22"/>
          <w:szCs w:val="24"/>
        </w:rPr>
      </w:pPr>
      <w:proofErr w:type="spellStart"/>
      <w:r w:rsidRPr="00294485">
        <w:rPr>
          <w:rFonts w:asciiTheme="majorBidi" w:eastAsia="Calibri" w:hAnsiTheme="majorBidi" w:cstheme="majorBidi"/>
          <w:b/>
          <w:bCs/>
          <w:sz w:val="24"/>
          <w:szCs w:val="24"/>
        </w:rPr>
        <w:t>Pembahasan</w:t>
      </w:r>
      <w:proofErr w:type="spellEnd"/>
    </w:p>
    <w:p w14:paraId="2EA48056" w14:textId="2A38DEAD" w:rsidR="000C148B" w:rsidRPr="000C148B" w:rsidRDefault="00294485" w:rsidP="00AE6F2C">
      <w:pPr>
        <w:ind w:firstLine="540"/>
        <w:jc w:val="both"/>
        <w:rPr>
          <w:rFonts w:asciiTheme="majorBidi" w:eastAsia="Calibri" w:hAnsiTheme="majorBidi" w:cstheme="majorBidi"/>
          <w:sz w:val="24"/>
          <w:szCs w:val="24"/>
          <w:lang w:val="zh-CN"/>
        </w:rPr>
      </w:pPr>
      <w:r>
        <w:rPr>
          <w:rFonts w:asciiTheme="majorBidi" w:eastAsia="Calibri" w:hAnsiTheme="majorBidi" w:cstheme="majorBidi"/>
          <w:sz w:val="24"/>
          <w:szCs w:val="24"/>
        </w:rPr>
        <w:tab/>
      </w:r>
      <w:r w:rsidR="000C148B" w:rsidRPr="000C148B">
        <w:rPr>
          <w:rFonts w:asciiTheme="majorBidi" w:eastAsia="Calibri" w:hAnsiTheme="majorBidi" w:cstheme="majorBidi"/>
          <w:sz w:val="24"/>
          <w:szCs w:val="24"/>
        </w:rPr>
        <w:t xml:space="preserve">Hasil </w:t>
      </w:r>
      <w:proofErr w:type="spellStart"/>
      <w:r w:rsidR="000C148B" w:rsidRPr="000C148B">
        <w:rPr>
          <w:rFonts w:asciiTheme="majorBidi" w:eastAsia="Calibri" w:hAnsiTheme="majorBidi" w:cstheme="majorBidi"/>
          <w:sz w:val="24"/>
          <w:szCs w:val="24"/>
        </w:rPr>
        <w:t>analisis</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regresi</w:t>
      </w:r>
      <w:proofErr w:type="spellEnd"/>
      <w:r w:rsidR="000C148B" w:rsidRPr="000C148B">
        <w:rPr>
          <w:rFonts w:asciiTheme="majorBidi" w:eastAsia="Calibri" w:hAnsiTheme="majorBidi" w:cstheme="majorBidi"/>
          <w:sz w:val="24"/>
          <w:szCs w:val="24"/>
        </w:rPr>
        <w:t xml:space="preserve"> linear </w:t>
      </w:r>
      <w:proofErr w:type="spellStart"/>
      <w:r w:rsidR="000C148B" w:rsidRPr="000C148B">
        <w:rPr>
          <w:rFonts w:asciiTheme="majorBidi" w:eastAsia="Calibri" w:hAnsiTheme="majorBidi" w:cstheme="majorBidi"/>
          <w:sz w:val="24"/>
          <w:szCs w:val="24"/>
        </w:rPr>
        <w:t>berganda</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membuktikan</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bahwa</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variabel</w:t>
      </w:r>
      <w:proofErr w:type="spellEnd"/>
      <w:r w:rsidR="000C148B" w:rsidRPr="000C148B">
        <w:rPr>
          <w:rFonts w:asciiTheme="majorBidi" w:eastAsia="Calibri" w:hAnsiTheme="majorBidi" w:cstheme="majorBidi"/>
          <w:sz w:val="24"/>
          <w:szCs w:val="24"/>
        </w:rPr>
        <w:t xml:space="preserve"> digital payment (X1) dan </w:t>
      </w:r>
      <w:proofErr w:type="spellStart"/>
      <w:r w:rsidR="000C148B" w:rsidRPr="000C148B">
        <w:rPr>
          <w:rFonts w:asciiTheme="majorBidi" w:eastAsia="Calibri" w:hAnsiTheme="majorBidi" w:cstheme="majorBidi"/>
          <w:sz w:val="24"/>
          <w:szCs w:val="24"/>
        </w:rPr>
        <w:t>kualitas</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pelayanan</w:t>
      </w:r>
      <w:proofErr w:type="spellEnd"/>
      <w:r w:rsidR="000C148B" w:rsidRPr="000C148B">
        <w:rPr>
          <w:rFonts w:asciiTheme="majorBidi" w:eastAsia="Calibri" w:hAnsiTheme="majorBidi" w:cstheme="majorBidi"/>
          <w:sz w:val="24"/>
          <w:szCs w:val="24"/>
        </w:rPr>
        <w:t xml:space="preserve"> (X2) </w:t>
      </w:r>
      <w:proofErr w:type="spellStart"/>
      <w:r w:rsidR="000C148B" w:rsidRPr="000C148B">
        <w:rPr>
          <w:rFonts w:asciiTheme="majorBidi" w:eastAsia="Calibri" w:hAnsiTheme="majorBidi" w:cstheme="majorBidi"/>
          <w:sz w:val="24"/>
          <w:szCs w:val="24"/>
        </w:rPr>
        <w:t>secara</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simultan</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maupun</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parsial</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memberikan</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kontribusi</w:t>
      </w:r>
      <w:proofErr w:type="spellEnd"/>
      <w:r w:rsidR="000C148B" w:rsidRPr="000C148B">
        <w:rPr>
          <w:rFonts w:asciiTheme="majorBidi" w:eastAsia="Calibri" w:hAnsiTheme="majorBidi" w:cstheme="majorBidi"/>
          <w:sz w:val="24"/>
          <w:szCs w:val="24"/>
        </w:rPr>
        <w:t xml:space="preserve"> yang </w:t>
      </w:r>
      <w:proofErr w:type="spellStart"/>
      <w:r w:rsidR="000C148B" w:rsidRPr="000C148B">
        <w:rPr>
          <w:rFonts w:asciiTheme="majorBidi" w:eastAsia="Calibri" w:hAnsiTheme="majorBidi" w:cstheme="majorBidi"/>
          <w:sz w:val="24"/>
          <w:szCs w:val="24"/>
        </w:rPr>
        <w:t>kuat</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terhadap</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kepuasan</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konsumen</w:t>
      </w:r>
      <w:proofErr w:type="spellEnd"/>
      <w:r w:rsidR="000C148B" w:rsidRPr="000C148B">
        <w:rPr>
          <w:rFonts w:asciiTheme="majorBidi" w:eastAsia="Calibri" w:hAnsiTheme="majorBidi" w:cstheme="majorBidi"/>
          <w:sz w:val="24"/>
          <w:szCs w:val="24"/>
        </w:rPr>
        <w:t xml:space="preserve"> (Y) pada </w:t>
      </w:r>
      <w:proofErr w:type="spellStart"/>
      <w:r w:rsidR="000C148B" w:rsidRPr="000C148B">
        <w:rPr>
          <w:rFonts w:asciiTheme="majorBidi" w:eastAsia="Calibri" w:hAnsiTheme="majorBidi" w:cstheme="majorBidi"/>
          <w:sz w:val="24"/>
          <w:szCs w:val="24"/>
        </w:rPr>
        <w:t>Shinmart</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Sangatta</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Dengan</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nilai</w:t>
      </w:r>
      <w:proofErr w:type="spellEnd"/>
      <w:r w:rsidR="000C148B" w:rsidRPr="000C148B">
        <w:rPr>
          <w:rFonts w:asciiTheme="majorBidi" w:eastAsia="Calibri" w:hAnsiTheme="majorBidi" w:cstheme="majorBidi"/>
          <w:sz w:val="24"/>
          <w:szCs w:val="24"/>
        </w:rPr>
        <w:t xml:space="preserve"> R Square </w:t>
      </w:r>
      <w:proofErr w:type="spellStart"/>
      <w:r w:rsidR="000C148B" w:rsidRPr="000C148B">
        <w:rPr>
          <w:rFonts w:asciiTheme="majorBidi" w:eastAsia="Calibri" w:hAnsiTheme="majorBidi" w:cstheme="majorBidi"/>
          <w:sz w:val="24"/>
          <w:szCs w:val="24"/>
        </w:rPr>
        <w:t>sebesar</w:t>
      </w:r>
      <w:proofErr w:type="spellEnd"/>
      <w:r w:rsidR="000C148B" w:rsidRPr="000C148B">
        <w:rPr>
          <w:rFonts w:asciiTheme="majorBidi" w:eastAsia="Calibri" w:hAnsiTheme="majorBidi" w:cstheme="majorBidi"/>
          <w:sz w:val="24"/>
          <w:szCs w:val="24"/>
        </w:rPr>
        <w:t xml:space="preserve"> 0,721, model </w:t>
      </w:r>
      <w:proofErr w:type="spellStart"/>
      <w:r w:rsidR="000C148B" w:rsidRPr="000C148B">
        <w:rPr>
          <w:rFonts w:asciiTheme="majorBidi" w:eastAsia="Calibri" w:hAnsiTheme="majorBidi" w:cstheme="majorBidi"/>
          <w:sz w:val="24"/>
          <w:szCs w:val="24"/>
        </w:rPr>
        <w:t>regresi</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ini</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mampu</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menjelaskan</w:t>
      </w:r>
      <w:proofErr w:type="spellEnd"/>
      <w:r w:rsidR="000C148B" w:rsidRPr="000C148B">
        <w:rPr>
          <w:rFonts w:asciiTheme="majorBidi" w:eastAsia="Calibri" w:hAnsiTheme="majorBidi" w:cstheme="majorBidi"/>
          <w:sz w:val="24"/>
          <w:szCs w:val="24"/>
        </w:rPr>
        <w:t xml:space="preserve"> 72,1% </w:t>
      </w:r>
      <w:proofErr w:type="spellStart"/>
      <w:r w:rsidR="000C148B" w:rsidRPr="000C148B">
        <w:rPr>
          <w:rFonts w:asciiTheme="majorBidi" w:eastAsia="Calibri" w:hAnsiTheme="majorBidi" w:cstheme="majorBidi"/>
          <w:sz w:val="24"/>
          <w:szCs w:val="24"/>
        </w:rPr>
        <w:t>variasi</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kepuasan</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konsumen</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sedangkan</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sisanya</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sebesar</w:t>
      </w:r>
      <w:proofErr w:type="spellEnd"/>
      <w:r w:rsidR="000C148B" w:rsidRPr="000C148B">
        <w:rPr>
          <w:rFonts w:asciiTheme="majorBidi" w:eastAsia="Calibri" w:hAnsiTheme="majorBidi" w:cstheme="majorBidi"/>
          <w:sz w:val="24"/>
          <w:szCs w:val="24"/>
        </w:rPr>
        <w:t xml:space="preserve"> 27,9% </w:t>
      </w:r>
      <w:proofErr w:type="spellStart"/>
      <w:r w:rsidR="000C148B" w:rsidRPr="000C148B">
        <w:rPr>
          <w:rFonts w:asciiTheme="majorBidi" w:eastAsia="Calibri" w:hAnsiTheme="majorBidi" w:cstheme="majorBidi"/>
          <w:sz w:val="24"/>
          <w:szCs w:val="24"/>
        </w:rPr>
        <w:t>dipengaruhi</w:t>
      </w:r>
      <w:proofErr w:type="spellEnd"/>
      <w:r w:rsidR="000C148B" w:rsidRPr="000C148B">
        <w:rPr>
          <w:rFonts w:asciiTheme="majorBidi" w:eastAsia="Calibri" w:hAnsiTheme="majorBidi" w:cstheme="majorBidi"/>
          <w:sz w:val="24"/>
          <w:szCs w:val="24"/>
        </w:rPr>
        <w:t xml:space="preserve"> oleh </w:t>
      </w:r>
      <w:proofErr w:type="spellStart"/>
      <w:r w:rsidR="000C148B" w:rsidRPr="000C148B">
        <w:rPr>
          <w:rFonts w:asciiTheme="majorBidi" w:eastAsia="Calibri" w:hAnsiTheme="majorBidi" w:cstheme="majorBidi"/>
          <w:sz w:val="24"/>
          <w:szCs w:val="24"/>
        </w:rPr>
        <w:t>faktor</w:t>
      </w:r>
      <w:proofErr w:type="spellEnd"/>
      <w:r w:rsidR="000C148B" w:rsidRPr="000C148B">
        <w:rPr>
          <w:rFonts w:asciiTheme="majorBidi" w:eastAsia="Calibri" w:hAnsiTheme="majorBidi" w:cstheme="majorBidi"/>
          <w:sz w:val="24"/>
          <w:szCs w:val="24"/>
        </w:rPr>
        <w:t xml:space="preserve"> lain di </w:t>
      </w:r>
      <w:proofErr w:type="spellStart"/>
      <w:r w:rsidR="000C148B" w:rsidRPr="000C148B">
        <w:rPr>
          <w:rFonts w:asciiTheme="majorBidi" w:eastAsia="Calibri" w:hAnsiTheme="majorBidi" w:cstheme="majorBidi"/>
          <w:sz w:val="24"/>
          <w:szCs w:val="24"/>
        </w:rPr>
        <w:t>luar</w:t>
      </w:r>
      <w:proofErr w:type="spellEnd"/>
      <w:r w:rsidR="000C148B" w:rsidRPr="000C148B">
        <w:rPr>
          <w:rFonts w:asciiTheme="majorBidi" w:eastAsia="Calibri" w:hAnsiTheme="majorBidi" w:cstheme="majorBidi"/>
          <w:sz w:val="24"/>
          <w:szCs w:val="24"/>
        </w:rPr>
        <w:t xml:space="preserve"> model </w:t>
      </w:r>
      <w:proofErr w:type="spellStart"/>
      <w:r w:rsidR="000C148B" w:rsidRPr="000C148B">
        <w:rPr>
          <w:rFonts w:asciiTheme="majorBidi" w:eastAsia="Calibri" w:hAnsiTheme="majorBidi" w:cstheme="majorBidi"/>
          <w:sz w:val="24"/>
          <w:szCs w:val="24"/>
        </w:rPr>
        <w:t>penelitian</w:t>
      </w:r>
      <w:proofErr w:type="spellEnd"/>
      <w:r w:rsidR="000C148B" w:rsidRPr="000C148B">
        <w:rPr>
          <w:rFonts w:asciiTheme="majorBidi" w:eastAsia="Calibri" w:hAnsiTheme="majorBidi" w:cstheme="majorBidi"/>
          <w:sz w:val="24"/>
          <w:szCs w:val="24"/>
        </w:rPr>
        <w:t xml:space="preserve"> </w:t>
      </w:r>
      <w:proofErr w:type="spellStart"/>
      <w:r w:rsidR="000C148B" w:rsidRPr="000C148B">
        <w:rPr>
          <w:rFonts w:asciiTheme="majorBidi" w:eastAsia="Calibri" w:hAnsiTheme="majorBidi" w:cstheme="majorBidi"/>
          <w:sz w:val="24"/>
          <w:szCs w:val="24"/>
        </w:rPr>
        <w:t>ini</w:t>
      </w:r>
      <w:proofErr w:type="spellEnd"/>
      <w:r w:rsidR="000C148B" w:rsidRPr="000C148B">
        <w:rPr>
          <w:rFonts w:asciiTheme="majorBidi" w:eastAsia="Calibri" w:hAnsiTheme="majorBidi" w:cstheme="majorBidi"/>
          <w:sz w:val="24"/>
          <w:szCs w:val="24"/>
        </w:rPr>
        <w:t>.</w:t>
      </w:r>
    </w:p>
    <w:p w14:paraId="77DC38F5" w14:textId="77777777" w:rsidR="000C148B" w:rsidRPr="000C148B" w:rsidRDefault="000C148B" w:rsidP="003E1A30">
      <w:pPr>
        <w:tabs>
          <w:tab w:val="left" w:pos="567"/>
        </w:tabs>
        <w:jc w:val="both"/>
        <w:rPr>
          <w:rFonts w:asciiTheme="majorBidi" w:eastAsia="Calibri" w:hAnsiTheme="majorBidi" w:cstheme="majorBidi"/>
          <w:sz w:val="24"/>
          <w:szCs w:val="24"/>
          <w:lang w:eastAsia="zh-CN"/>
        </w:rPr>
      </w:pPr>
      <w:proofErr w:type="spellStart"/>
      <w:r w:rsidRPr="000C148B">
        <w:rPr>
          <w:rFonts w:asciiTheme="majorBidi" w:eastAsia="Calibri" w:hAnsiTheme="majorBidi" w:cstheme="majorBidi"/>
          <w:b/>
          <w:sz w:val="24"/>
          <w:szCs w:val="24"/>
          <w:lang w:eastAsia="zh-CN"/>
        </w:rPr>
        <w:t>Pengaruh</w:t>
      </w:r>
      <w:proofErr w:type="spellEnd"/>
      <w:r w:rsidRPr="000C148B">
        <w:rPr>
          <w:rFonts w:asciiTheme="majorBidi" w:eastAsia="Calibri" w:hAnsiTheme="majorBidi" w:cstheme="majorBidi"/>
          <w:b/>
          <w:sz w:val="24"/>
          <w:szCs w:val="24"/>
          <w:lang w:eastAsia="zh-CN"/>
        </w:rPr>
        <w:t xml:space="preserve"> Digital Payment </w:t>
      </w:r>
      <w:proofErr w:type="spellStart"/>
      <w:r w:rsidRPr="000C148B">
        <w:rPr>
          <w:rFonts w:asciiTheme="majorBidi" w:eastAsia="Calibri" w:hAnsiTheme="majorBidi" w:cstheme="majorBidi"/>
          <w:b/>
          <w:sz w:val="24"/>
          <w:szCs w:val="24"/>
          <w:lang w:eastAsia="zh-CN"/>
        </w:rPr>
        <w:t>terhadap</w:t>
      </w:r>
      <w:proofErr w:type="spellEnd"/>
      <w:r w:rsidRPr="000C148B">
        <w:rPr>
          <w:rFonts w:asciiTheme="majorBidi" w:eastAsia="Calibri" w:hAnsiTheme="majorBidi" w:cstheme="majorBidi"/>
          <w:b/>
          <w:sz w:val="24"/>
          <w:szCs w:val="24"/>
          <w:lang w:eastAsia="zh-CN"/>
        </w:rPr>
        <w:t xml:space="preserve"> </w:t>
      </w:r>
      <w:proofErr w:type="spellStart"/>
      <w:r w:rsidRPr="000C148B">
        <w:rPr>
          <w:rFonts w:asciiTheme="majorBidi" w:eastAsia="Calibri" w:hAnsiTheme="majorBidi" w:cstheme="majorBidi"/>
          <w:b/>
          <w:sz w:val="24"/>
          <w:szCs w:val="24"/>
          <w:lang w:eastAsia="zh-CN"/>
        </w:rPr>
        <w:t>Kepuasan</w:t>
      </w:r>
      <w:proofErr w:type="spellEnd"/>
      <w:r w:rsidRPr="000C148B">
        <w:rPr>
          <w:rFonts w:asciiTheme="majorBidi" w:eastAsia="Calibri" w:hAnsiTheme="majorBidi" w:cstheme="majorBidi"/>
          <w:b/>
          <w:sz w:val="24"/>
          <w:szCs w:val="24"/>
          <w:lang w:eastAsia="zh-CN"/>
        </w:rPr>
        <w:t xml:space="preserve"> </w:t>
      </w:r>
      <w:proofErr w:type="spellStart"/>
      <w:r w:rsidRPr="000C148B">
        <w:rPr>
          <w:rFonts w:asciiTheme="majorBidi" w:eastAsia="Calibri" w:hAnsiTheme="majorBidi" w:cstheme="majorBidi"/>
          <w:b/>
          <w:sz w:val="24"/>
          <w:szCs w:val="24"/>
          <w:lang w:eastAsia="zh-CN"/>
        </w:rPr>
        <w:t>Konsumen</w:t>
      </w:r>
      <w:proofErr w:type="spellEnd"/>
    </w:p>
    <w:p w14:paraId="2C9D86B1" w14:textId="784FC5A8" w:rsidR="00AE6F2C" w:rsidRDefault="000C148B" w:rsidP="00AE6F2C">
      <w:pPr>
        <w:ind w:firstLine="540"/>
        <w:jc w:val="both"/>
        <w:rPr>
          <w:rFonts w:asciiTheme="majorBidi" w:eastAsia="Calibri" w:hAnsiTheme="majorBidi" w:cstheme="majorBidi"/>
          <w:sz w:val="24"/>
          <w:szCs w:val="24"/>
        </w:rPr>
      </w:pPr>
      <w:proofErr w:type="spellStart"/>
      <w:r w:rsidRPr="000C148B">
        <w:rPr>
          <w:rFonts w:asciiTheme="majorBidi" w:eastAsia="Calibri" w:hAnsiTheme="majorBidi" w:cstheme="majorBidi"/>
          <w:sz w:val="24"/>
          <w:szCs w:val="24"/>
          <w:lang w:eastAsia="zh-CN"/>
        </w:rPr>
        <w:t>Secara</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parsial</w:t>
      </w:r>
      <w:proofErr w:type="spellEnd"/>
      <w:r w:rsidRPr="000C148B">
        <w:rPr>
          <w:rFonts w:asciiTheme="majorBidi" w:eastAsia="Calibri" w:hAnsiTheme="majorBidi" w:cstheme="majorBidi"/>
          <w:sz w:val="24"/>
          <w:szCs w:val="24"/>
          <w:lang w:eastAsia="zh-CN"/>
        </w:rPr>
        <w:t xml:space="preserve">, digital payment </w:t>
      </w:r>
      <w:proofErr w:type="spellStart"/>
      <w:r w:rsidRPr="000C148B">
        <w:rPr>
          <w:rFonts w:asciiTheme="majorBidi" w:eastAsia="Calibri" w:hAnsiTheme="majorBidi" w:cstheme="majorBidi"/>
          <w:sz w:val="24"/>
          <w:szCs w:val="24"/>
          <w:lang w:eastAsia="zh-CN"/>
        </w:rPr>
        <w:t>berpengaruh</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positif</w:t>
      </w:r>
      <w:proofErr w:type="spellEnd"/>
      <w:r w:rsidRPr="000C148B">
        <w:rPr>
          <w:rFonts w:asciiTheme="majorBidi" w:eastAsia="Calibri" w:hAnsiTheme="majorBidi" w:cstheme="majorBidi"/>
          <w:sz w:val="24"/>
          <w:szCs w:val="24"/>
          <w:lang w:eastAsia="zh-CN"/>
        </w:rPr>
        <w:t xml:space="preserve"> dan </w:t>
      </w:r>
      <w:proofErr w:type="spellStart"/>
      <w:r w:rsidRPr="000C148B">
        <w:rPr>
          <w:rFonts w:asciiTheme="majorBidi" w:eastAsia="Calibri" w:hAnsiTheme="majorBidi" w:cstheme="majorBidi"/>
          <w:sz w:val="24"/>
          <w:szCs w:val="24"/>
          <w:lang w:eastAsia="zh-CN"/>
        </w:rPr>
        <w:t>signifikan</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terhadap</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kepuasan</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konsumen</w:t>
      </w:r>
      <w:proofErr w:type="spellEnd"/>
      <w:r w:rsidRPr="000C148B">
        <w:rPr>
          <w:rFonts w:asciiTheme="majorBidi" w:eastAsia="Calibri" w:hAnsiTheme="majorBidi" w:cstheme="majorBidi"/>
          <w:sz w:val="24"/>
          <w:szCs w:val="24"/>
          <w:lang w:eastAsia="zh-CN"/>
        </w:rPr>
        <w:t xml:space="preserve"> (t-</w:t>
      </w:r>
      <w:proofErr w:type="spellStart"/>
      <w:r w:rsidRPr="000C148B">
        <w:rPr>
          <w:rFonts w:asciiTheme="majorBidi" w:eastAsia="Calibri" w:hAnsiTheme="majorBidi" w:cstheme="majorBidi"/>
          <w:sz w:val="24"/>
          <w:szCs w:val="24"/>
          <w:lang w:eastAsia="zh-CN"/>
        </w:rPr>
        <w:t>hitung</w:t>
      </w:r>
      <w:proofErr w:type="spellEnd"/>
      <w:r w:rsidRPr="000C148B">
        <w:rPr>
          <w:rFonts w:asciiTheme="majorBidi" w:eastAsia="Calibri" w:hAnsiTheme="majorBidi" w:cstheme="majorBidi"/>
          <w:sz w:val="24"/>
          <w:szCs w:val="24"/>
          <w:lang w:eastAsia="zh-CN"/>
        </w:rPr>
        <w:t xml:space="preserve"> = 4,298; p &lt; 0,001) </w:t>
      </w:r>
      <w:proofErr w:type="spellStart"/>
      <w:r w:rsidRPr="000C148B">
        <w:rPr>
          <w:rFonts w:asciiTheme="majorBidi" w:eastAsia="Calibri" w:hAnsiTheme="majorBidi" w:cstheme="majorBidi"/>
          <w:sz w:val="24"/>
          <w:szCs w:val="24"/>
          <w:lang w:eastAsia="zh-CN"/>
        </w:rPr>
        <w:t>dengan</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koefisien</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regresi</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sebesar</w:t>
      </w:r>
      <w:proofErr w:type="spellEnd"/>
      <w:r w:rsidRPr="000C148B">
        <w:rPr>
          <w:rFonts w:asciiTheme="majorBidi" w:eastAsia="Calibri" w:hAnsiTheme="majorBidi" w:cstheme="majorBidi"/>
          <w:sz w:val="24"/>
          <w:szCs w:val="24"/>
          <w:lang w:eastAsia="zh-CN"/>
        </w:rPr>
        <w:t xml:space="preserve"> 0,306. </w:t>
      </w:r>
      <w:proofErr w:type="spellStart"/>
      <w:r w:rsidRPr="000C148B">
        <w:rPr>
          <w:rFonts w:asciiTheme="majorBidi" w:eastAsia="Calibri" w:hAnsiTheme="majorBidi" w:cstheme="majorBidi"/>
          <w:sz w:val="24"/>
          <w:szCs w:val="24"/>
        </w:rPr>
        <w:t>Temuan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ini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mengindikasikan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bahwa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semakin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baik</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penerapan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sistem</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pembayaran</w:t>
      </w:r>
      <w:proofErr w:type="spellEnd"/>
      <w:r w:rsidRPr="000C148B">
        <w:rPr>
          <w:rFonts w:asciiTheme="majorBidi" w:eastAsia="Calibri" w:hAnsiTheme="majorBidi" w:cstheme="majorBidi"/>
          <w:sz w:val="24"/>
          <w:szCs w:val="24"/>
        </w:rPr>
        <w:t xml:space="preserve"> digital yang </w:t>
      </w:r>
      <w:proofErr w:type="spellStart"/>
      <w:r w:rsidRPr="000C148B">
        <w:rPr>
          <w:rFonts w:asciiTheme="majorBidi" w:eastAsia="Calibri" w:hAnsiTheme="majorBidi" w:cstheme="majorBidi"/>
          <w:sz w:val="24"/>
          <w:szCs w:val="24"/>
        </w:rPr>
        <w:t>meliputi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kemudahan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kecepatan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keamanan</w:t>
      </w:r>
      <w:proofErr w:type="spellEnd"/>
      <w:r w:rsidRPr="000C148B">
        <w:rPr>
          <w:rFonts w:asciiTheme="majorBidi" w:eastAsia="Calibri" w:hAnsiTheme="majorBidi" w:cstheme="majorBidi"/>
          <w:sz w:val="24"/>
          <w:szCs w:val="24"/>
        </w:rPr>
        <w:t xml:space="preserve">, dan </w:t>
      </w:r>
      <w:proofErr w:type="spellStart"/>
      <w:r w:rsidRPr="000C148B">
        <w:rPr>
          <w:rFonts w:asciiTheme="majorBidi" w:eastAsia="Calibri" w:hAnsiTheme="majorBidi" w:cstheme="majorBidi"/>
          <w:sz w:val="24"/>
          <w:szCs w:val="24"/>
        </w:rPr>
        <w:t>kenyamanan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bertransaksi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maka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semakin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tinggi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tingkat</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kepuasan</w:t>
      </w:r>
      <w:proofErr w:type="spellEnd"/>
      <w:r w:rsidRPr="000C148B">
        <w:rPr>
          <w:rFonts w:asciiTheme="majorBidi" w:eastAsia="Calibri" w:hAnsiTheme="majorBidi" w:cstheme="majorBidi"/>
          <w:sz w:val="24"/>
          <w:szCs w:val="24"/>
        </w:rPr>
        <w:t xml:space="preserve"> yang </w:t>
      </w:r>
      <w:proofErr w:type="spellStart"/>
      <w:r w:rsidRPr="000C148B">
        <w:rPr>
          <w:rFonts w:asciiTheme="majorBidi" w:eastAsia="Calibri" w:hAnsiTheme="majorBidi" w:cstheme="majorBidi"/>
          <w:sz w:val="24"/>
          <w:szCs w:val="24"/>
        </w:rPr>
        <w:t>dirasakan</w:t>
      </w:r>
      <w:proofErr w:type="spellEnd"/>
      <w:r w:rsidRPr="000C148B">
        <w:rPr>
          <w:rFonts w:asciiTheme="majorBidi" w:eastAsia="Calibri" w:hAnsiTheme="majorBidi" w:cstheme="majorBidi"/>
          <w:sz w:val="24"/>
          <w:szCs w:val="24"/>
        </w:rPr>
        <w:t xml:space="preserve"> oleh </w:t>
      </w:r>
      <w:proofErr w:type="spellStart"/>
      <w:r w:rsidRPr="000C148B">
        <w:rPr>
          <w:rFonts w:asciiTheme="majorBidi" w:eastAsia="Calibri" w:hAnsiTheme="majorBidi" w:cstheme="majorBidi"/>
          <w:sz w:val="24"/>
          <w:szCs w:val="24"/>
        </w:rPr>
        <w:t>konsumen</w:t>
      </w:r>
      <w:proofErr w:type="spellEnd"/>
      <w:r w:rsidRPr="000C148B">
        <w:rPr>
          <w:rFonts w:asciiTheme="majorBidi" w:eastAsia="Calibri" w:hAnsiTheme="majorBidi" w:cstheme="majorBidi"/>
          <w:sz w:val="24"/>
          <w:szCs w:val="24"/>
        </w:rPr>
        <w:t xml:space="preserve">. Hal </w:t>
      </w:r>
      <w:proofErr w:type="spellStart"/>
      <w:r w:rsidRPr="000C148B">
        <w:rPr>
          <w:rFonts w:asciiTheme="majorBidi" w:eastAsia="Calibri" w:hAnsiTheme="majorBidi" w:cstheme="majorBidi"/>
          <w:sz w:val="24"/>
          <w:szCs w:val="24"/>
        </w:rPr>
        <w:t>ini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sejalan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dengan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pandangan</w:t>
      </w:r>
      <w:proofErr w:type="spellEnd"/>
      <w:r w:rsidRPr="000C148B">
        <w:rPr>
          <w:rFonts w:asciiTheme="majorBidi" w:eastAsia="Calibri" w:hAnsiTheme="majorBidi" w:cstheme="majorBidi"/>
          <w:sz w:val="24"/>
          <w:szCs w:val="24"/>
        </w:rPr>
        <w:t xml:space="preserve"> </w:t>
      </w:r>
      <w:r w:rsidR="002A57FA">
        <w:rPr>
          <w:rFonts w:asciiTheme="majorBidi" w:eastAsia="Calibri" w:hAnsiTheme="majorBidi" w:cstheme="majorBidi"/>
          <w:sz w:val="24"/>
          <w:szCs w:val="24"/>
        </w:rPr>
        <w:fldChar w:fldCharType="begin" w:fldLock="1"/>
      </w:r>
      <w:r w:rsidR="006D1318">
        <w:rPr>
          <w:rFonts w:asciiTheme="majorBidi" w:eastAsia="Calibri" w:hAnsiTheme="majorBidi" w:cstheme="majorBidi"/>
          <w:sz w:val="24"/>
          <w:szCs w:val="24"/>
        </w:rPr>
        <w:instrText>ADDIN CSL_CITATION {"citationItems":[{"id":"ITEM-1","itemData":{"author":[{"dropping-particle":"","family":"Chaffey","given":"D","non-dropping-particle":"","parse-names":false,"suffix":""},{"dropping-particle":"","family":"Ellis-Chadwick","given":"F","non-dropping-particle":"","parse-names":false,"suffix":""}],"edition":"8th","id":"ITEM-1","issued":{"date-parts":[["2022"]]},"publisher":"Pearson","title":"Digital marketing","type":"book"},"uris":["http://www.mendeley.com/documents/?uuid=e09fc235-3352-41cd-a145-90aa1b4298e0"]}],"mendeley":{"formattedCitation":"(Chaffey &amp; Ellis-Chadwick, 2022)","manualFormatting":"(Chaffey &amp; Chadwick, 2022)","plainTextFormattedCitation":"(Chaffey &amp; Ellis-Chadwick, 2022)","previouslyFormattedCitation":"(Chaffey &amp; Ellis-Chadwick, 2022)"},"properties":{"noteIndex":0},"schema":"https://github.com/citation-style-language/schema/raw/master/csl-citation.json"}</w:instrText>
      </w:r>
      <w:r w:rsidR="002A57FA">
        <w:rPr>
          <w:rFonts w:asciiTheme="majorBidi" w:eastAsia="Calibri" w:hAnsiTheme="majorBidi" w:cstheme="majorBidi"/>
          <w:sz w:val="24"/>
          <w:szCs w:val="24"/>
        </w:rPr>
        <w:fldChar w:fldCharType="separate"/>
      </w:r>
      <w:r w:rsidR="002A57FA" w:rsidRPr="002A57FA">
        <w:rPr>
          <w:rFonts w:asciiTheme="majorBidi" w:eastAsia="Calibri" w:hAnsiTheme="majorBidi" w:cstheme="majorBidi"/>
          <w:noProof/>
          <w:sz w:val="24"/>
          <w:szCs w:val="24"/>
        </w:rPr>
        <w:t>(Chaffey &amp;</w:t>
      </w:r>
      <w:r w:rsidR="006D1318">
        <w:rPr>
          <w:rFonts w:asciiTheme="majorBidi" w:eastAsia="Calibri" w:hAnsiTheme="majorBidi" w:cstheme="majorBidi"/>
          <w:noProof/>
          <w:sz w:val="24"/>
          <w:szCs w:val="24"/>
        </w:rPr>
        <w:t xml:space="preserve"> </w:t>
      </w:r>
      <w:r w:rsidR="002A57FA" w:rsidRPr="002A57FA">
        <w:rPr>
          <w:rFonts w:asciiTheme="majorBidi" w:eastAsia="Calibri" w:hAnsiTheme="majorBidi" w:cstheme="majorBidi"/>
          <w:noProof/>
          <w:sz w:val="24"/>
          <w:szCs w:val="24"/>
        </w:rPr>
        <w:lastRenderedPageBreak/>
        <w:t>Chadwick, 2022)</w:t>
      </w:r>
      <w:r w:rsidR="002A57FA">
        <w:rPr>
          <w:rFonts w:asciiTheme="majorBidi" w:eastAsia="Calibri" w:hAnsiTheme="majorBidi" w:cstheme="majorBidi"/>
          <w:sz w:val="24"/>
          <w:szCs w:val="24"/>
        </w:rPr>
        <w:fldChar w:fldCharType="end"/>
      </w:r>
      <w:r w:rsidR="002A57FA">
        <w:rPr>
          <w:rFonts w:asciiTheme="majorBidi" w:eastAsia="Calibri" w:hAnsiTheme="majorBidi" w:cstheme="majorBidi"/>
          <w:sz w:val="24"/>
          <w:szCs w:val="24"/>
        </w:rPr>
        <w:t xml:space="preserve"> </w:t>
      </w:r>
      <w:r w:rsidRPr="000C148B">
        <w:rPr>
          <w:rFonts w:asciiTheme="majorBidi" w:eastAsia="Calibri" w:hAnsiTheme="majorBidi" w:cstheme="majorBidi"/>
          <w:sz w:val="24"/>
          <w:szCs w:val="24"/>
        </w:rPr>
        <w:t xml:space="preserve">yang </w:t>
      </w:r>
      <w:proofErr w:type="spellStart"/>
      <w:r w:rsidRPr="000C148B">
        <w:rPr>
          <w:rFonts w:asciiTheme="majorBidi" w:eastAsia="Calibri" w:hAnsiTheme="majorBidi" w:cstheme="majorBidi"/>
          <w:sz w:val="24"/>
          <w:szCs w:val="24"/>
        </w:rPr>
        <w:t>menyatakan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bahwa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integrasi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teknologi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transaksi</w:t>
      </w:r>
      <w:proofErr w:type="spellEnd"/>
      <w:r w:rsidRPr="000C148B">
        <w:rPr>
          <w:rFonts w:asciiTheme="majorBidi" w:eastAsia="Calibri" w:hAnsiTheme="majorBidi" w:cstheme="majorBidi"/>
          <w:sz w:val="24"/>
          <w:szCs w:val="24"/>
        </w:rPr>
        <w:t xml:space="preserve"> digital </w:t>
      </w:r>
      <w:proofErr w:type="spellStart"/>
      <w:r w:rsidRPr="000C148B">
        <w:rPr>
          <w:rFonts w:asciiTheme="majorBidi" w:eastAsia="Calibri" w:hAnsiTheme="majorBidi" w:cstheme="majorBidi"/>
          <w:sz w:val="24"/>
          <w:szCs w:val="24"/>
        </w:rPr>
        <w:t>dapat</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meningkatkan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efisiensi</w:t>
      </w:r>
      <w:proofErr w:type="spellEnd"/>
      <w:r w:rsidRPr="000C148B">
        <w:rPr>
          <w:rFonts w:asciiTheme="majorBidi" w:eastAsia="Calibri" w:hAnsiTheme="majorBidi" w:cstheme="majorBidi"/>
          <w:sz w:val="24"/>
          <w:szCs w:val="24"/>
        </w:rPr>
        <w:t xml:space="preserve"> proses </w:t>
      </w:r>
      <w:proofErr w:type="spellStart"/>
      <w:r w:rsidRPr="000C148B">
        <w:rPr>
          <w:rFonts w:asciiTheme="majorBidi" w:eastAsia="Calibri" w:hAnsiTheme="majorBidi" w:cstheme="majorBidi"/>
          <w:sz w:val="24"/>
          <w:szCs w:val="24"/>
        </w:rPr>
        <w:t>belanja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serta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menciptakan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pengalaman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pelanggan</w:t>
      </w:r>
      <w:proofErr w:type="spellEnd"/>
      <w:r w:rsidRPr="000C148B">
        <w:rPr>
          <w:rFonts w:asciiTheme="majorBidi" w:eastAsia="Calibri" w:hAnsiTheme="majorBidi" w:cstheme="majorBidi"/>
          <w:sz w:val="24"/>
          <w:szCs w:val="24"/>
        </w:rPr>
        <w:t xml:space="preserve"> yang </w:t>
      </w:r>
      <w:proofErr w:type="spellStart"/>
      <w:r w:rsidRPr="000C148B">
        <w:rPr>
          <w:rFonts w:asciiTheme="majorBidi" w:eastAsia="Calibri" w:hAnsiTheme="majorBidi" w:cstheme="majorBidi"/>
          <w:sz w:val="24"/>
          <w:szCs w:val="24"/>
        </w:rPr>
        <w:t>positif</w:t>
      </w:r>
      <w:proofErr w:type="spellEnd"/>
      <w:r w:rsidRPr="000C148B">
        <w:rPr>
          <w:rFonts w:asciiTheme="majorBidi" w:eastAsia="Calibri" w:hAnsiTheme="majorBidi" w:cstheme="majorBidi"/>
          <w:sz w:val="24"/>
          <w:szCs w:val="24"/>
        </w:rPr>
        <w:t>.</w:t>
      </w:r>
    </w:p>
    <w:p w14:paraId="3E8DC470" w14:textId="1EB9A39A" w:rsidR="000C148B" w:rsidRPr="000C148B" w:rsidRDefault="000C148B" w:rsidP="00AE6F2C">
      <w:pPr>
        <w:ind w:firstLine="540"/>
        <w:jc w:val="both"/>
        <w:rPr>
          <w:rFonts w:asciiTheme="majorBidi" w:eastAsia="Calibri" w:hAnsiTheme="majorBidi" w:cstheme="majorBidi"/>
          <w:sz w:val="24"/>
          <w:szCs w:val="24"/>
          <w:lang w:val="zh-CN"/>
        </w:rPr>
      </w:pPr>
      <w:r w:rsidRPr="002A57FA">
        <w:rPr>
          <w:rFonts w:asciiTheme="majorBidi" w:eastAsia="Calibri" w:hAnsiTheme="majorBidi" w:cstheme="majorBidi"/>
          <w:sz w:val="24"/>
          <w:szCs w:val="24"/>
        </w:rPr>
        <w:t xml:space="preserve">Hasil </w:t>
      </w:r>
      <w:proofErr w:type="spellStart"/>
      <w:r w:rsidRPr="002A57FA">
        <w:rPr>
          <w:rFonts w:asciiTheme="majorBidi" w:eastAsia="Calibri" w:hAnsiTheme="majorBidi" w:cstheme="majorBidi"/>
          <w:sz w:val="24"/>
          <w:szCs w:val="24"/>
        </w:rPr>
        <w:t>penelitian</w:t>
      </w:r>
      <w:proofErr w:type="spellEnd"/>
      <w:r w:rsidRPr="002A57FA">
        <w:rPr>
          <w:rFonts w:asciiTheme="majorBidi" w:eastAsia="Calibri" w:hAnsiTheme="majorBidi" w:cstheme="majorBidi"/>
          <w:sz w:val="24"/>
          <w:szCs w:val="24"/>
        </w:rPr>
        <w:t xml:space="preserve"> </w:t>
      </w:r>
      <w:proofErr w:type="spellStart"/>
      <w:r w:rsidRPr="002A57FA">
        <w:rPr>
          <w:rFonts w:asciiTheme="majorBidi" w:eastAsia="Calibri" w:hAnsiTheme="majorBidi" w:cstheme="majorBidi"/>
          <w:sz w:val="24"/>
          <w:szCs w:val="24"/>
        </w:rPr>
        <w:t>ini</w:t>
      </w:r>
      <w:proofErr w:type="spellEnd"/>
      <w:r w:rsidRPr="002A57FA">
        <w:rPr>
          <w:rFonts w:asciiTheme="majorBidi" w:eastAsia="Calibri" w:hAnsiTheme="majorBidi" w:cstheme="majorBidi"/>
          <w:sz w:val="24"/>
          <w:szCs w:val="24"/>
        </w:rPr>
        <w:t xml:space="preserve"> </w:t>
      </w:r>
      <w:proofErr w:type="spellStart"/>
      <w:r w:rsidRPr="002A57FA">
        <w:rPr>
          <w:rFonts w:asciiTheme="majorBidi" w:eastAsia="Calibri" w:hAnsiTheme="majorBidi" w:cstheme="majorBidi"/>
          <w:sz w:val="24"/>
          <w:szCs w:val="24"/>
        </w:rPr>
        <w:t>memperkuat</w:t>
      </w:r>
      <w:proofErr w:type="spellEnd"/>
      <w:r w:rsidRPr="002A57FA">
        <w:rPr>
          <w:rFonts w:asciiTheme="majorBidi" w:eastAsia="Calibri" w:hAnsiTheme="majorBidi" w:cstheme="majorBidi"/>
          <w:sz w:val="24"/>
          <w:szCs w:val="24"/>
        </w:rPr>
        <w:t xml:space="preserve"> </w:t>
      </w:r>
      <w:proofErr w:type="spellStart"/>
      <w:r w:rsidRPr="002A57FA">
        <w:rPr>
          <w:rFonts w:asciiTheme="majorBidi" w:eastAsia="Calibri" w:hAnsiTheme="majorBidi" w:cstheme="majorBidi"/>
          <w:sz w:val="24"/>
          <w:szCs w:val="24"/>
        </w:rPr>
        <w:t>temuan</w:t>
      </w:r>
      <w:proofErr w:type="spellEnd"/>
      <w:r w:rsidRPr="002A57FA">
        <w:rPr>
          <w:rFonts w:asciiTheme="majorBidi" w:eastAsia="Calibri" w:hAnsiTheme="majorBidi" w:cstheme="majorBidi"/>
          <w:sz w:val="24"/>
          <w:szCs w:val="24"/>
        </w:rPr>
        <w:t xml:space="preserve"> </w:t>
      </w:r>
      <w:proofErr w:type="spellStart"/>
      <w:r w:rsidRPr="002A57FA">
        <w:rPr>
          <w:rFonts w:asciiTheme="majorBidi" w:eastAsia="Calibri" w:hAnsiTheme="majorBidi" w:cstheme="majorBidi"/>
          <w:sz w:val="24"/>
          <w:szCs w:val="24"/>
        </w:rPr>
        <w:t>terdahulu</w:t>
      </w:r>
      <w:proofErr w:type="spellEnd"/>
      <w:r w:rsidRPr="002A57FA">
        <w:rPr>
          <w:rFonts w:asciiTheme="majorBidi" w:eastAsia="Calibri" w:hAnsiTheme="majorBidi" w:cstheme="majorBidi"/>
          <w:sz w:val="24"/>
          <w:szCs w:val="24"/>
        </w:rPr>
        <w:t xml:space="preserve"> oleh </w:t>
      </w:r>
      <w:r w:rsidR="002A57FA">
        <w:rPr>
          <w:rFonts w:asciiTheme="majorBidi" w:eastAsia="Calibri" w:hAnsiTheme="majorBidi" w:cstheme="majorBidi"/>
          <w:sz w:val="24"/>
          <w:szCs w:val="24"/>
          <w:lang w:val="fi-FI"/>
        </w:rPr>
        <w:fldChar w:fldCharType="begin" w:fldLock="1"/>
      </w:r>
      <w:r w:rsidR="002A57FA">
        <w:rPr>
          <w:rFonts w:asciiTheme="majorBidi" w:eastAsia="Calibri" w:hAnsiTheme="majorBidi" w:cstheme="majorBidi"/>
          <w:sz w:val="24"/>
          <w:szCs w:val="24"/>
        </w:rPr>
        <w:instrText>ADDIN CSL_CITATION {"citationItems":[{"id":"ITEM-1","itemData":{"author":[{"dropping-particle":"","family":"Nurqamarani","given":"A S","non-dropping-particle":"","parse-names":false,"suffix":""},{"dropping-particle":"","family":"Reza","given":"F","non-dropping-particle":"","parse-names":false,"suffix":""},{"dropping-particle":"","family":"Fitriani","given":"N","non-dropping-particle":"","parse-names":false,"suffix":""},{"dropping-particle":"","family":"Yudhyani","given":"E","non-dropping-particle":"","parse-names":false,"suffix":""},{"dropping-particle":"","family":"Indrawati","given":"A","non-dropping-particle":"","parse-names":false,"suffix":""}],"container-title":"INOVASI: Jurnal Ekonomi, Keuangan, dan Manajemen","id":"ITEM-1","issue":"4","issued":{"date-parts":[["2022"]]},"page":"810–818","title":"Influence of system, information and digital payment qualities on customer satisfaction of Gojek Super App","type":"article-journal","volume":"18"},"uris":["http://www.mendeley.com/documents/?uuid=8ac2b911-b846-429b-b585-d3f6919709a9"]}],"mendeley":{"formattedCitation":"(Nurqamarani et al., 2022)","plainTextFormattedCitation":"(Nurqamarani et al., 2022)","previouslyFormattedCitation":"(Nurqamarani et al., 2022)"},"properties":{"noteIndex":0},"schema":"https://github.com/citation-style-language/schema/raw/master/csl-citation.json"}</w:instrText>
      </w:r>
      <w:r w:rsidR="002A57FA">
        <w:rPr>
          <w:rFonts w:asciiTheme="majorBidi" w:eastAsia="Calibri" w:hAnsiTheme="majorBidi" w:cstheme="majorBidi"/>
          <w:sz w:val="24"/>
          <w:szCs w:val="24"/>
          <w:lang w:val="fi-FI"/>
        </w:rPr>
        <w:fldChar w:fldCharType="separate"/>
      </w:r>
      <w:r w:rsidR="002A57FA" w:rsidRPr="002A57FA">
        <w:rPr>
          <w:rFonts w:asciiTheme="majorBidi" w:eastAsia="Calibri" w:hAnsiTheme="majorBidi" w:cstheme="majorBidi"/>
          <w:noProof/>
          <w:sz w:val="24"/>
          <w:szCs w:val="24"/>
        </w:rPr>
        <w:t>(Nurqamarani et al., 2022)</w:t>
      </w:r>
      <w:r w:rsidR="002A57FA">
        <w:rPr>
          <w:rFonts w:asciiTheme="majorBidi" w:eastAsia="Calibri" w:hAnsiTheme="majorBidi" w:cstheme="majorBidi"/>
          <w:sz w:val="24"/>
          <w:szCs w:val="24"/>
          <w:lang w:val="fi-FI"/>
        </w:rPr>
        <w:fldChar w:fldCharType="end"/>
      </w:r>
      <w:r w:rsidR="002A57FA" w:rsidRPr="002A57FA">
        <w:rPr>
          <w:rFonts w:asciiTheme="majorBidi" w:eastAsia="Calibri" w:hAnsiTheme="majorBidi" w:cstheme="majorBidi"/>
          <w:sz w:val="24"/>
          <w:szCs w:val="24"/>
        </w:rPr>
        <w:t xml:space="preserve">; </w:t>
      </w:r>
      <w:r w:rsidR="002A57FA">
        <w:rPr>
          <w:rFonts w:asciiTheme="majorBidi" w:eastAsia="Calibri" w:hAnsiTheme="majorBidi" w:cstheme="majorBidi"/>
          <w:sz w:val="24"/>
          <w:szCs w:val="24"/>
        </w:rPr>
        <w:fldChar w:fldCharType="begin" w:fldLock="1"/>
      </w:r>
      <w:r w:rsidR="002A57FA">
        <w:rPr>
          <w:rFonts w:asciiTheme="majorBidi" w:eastAsia="Calibri" w:hAnsiTheme="majorBidi" w:cstheme="majorBidi"/>
          <w:sz w:val="24"/>
          <w:szCs w:val="24"/>
        </w:rPr>
        <w:instrText>ADDIN CSL_CITATION {"citationItems":[{"id":"ITEM-1","itemData":{"author":[{"dropping-particle":"","family":"Lumenta","given":"E","non-dropping-particle":"","parse-names":false,"suffix":""},{"dropping-particle":"","family":"Saerang","given":"D P E","non-dropping-particle":"","parse-names":false,"suffix":""},{"dropping-particle":"","family":"Wangke","given":"S J C","non-dropping-particle":"","parse-names":false,"suffix":""}],"container-title":"Jurnal EMBA","id":"ITEM-1","issue":"1","issued":{"date-parts":[["2025"]]},"page":"112–121","title":"Assessing the influence of service quality and digital payment on Grab towards customer satisfaction on Gen Z in Manado","type":"article-journal","volume":"13"},"uris":["http://www.mendeley.com/documents/?uuid=78440af3-7096-4789-a488-7c29ea70d2c1"]}],"mendeley":{"formattedCitation":"(Lumenta et al., 2025)","plainTextFormattedCitation":"(Lumenta et al., 2025)","previouslyFormattedCitation":"(Lumenta et al., 2025)"},"properties":{"noteIndex":0},"schema":"https://github.com/citation-style-language/schema/raw/master/csl-citation.json"}</w:instrText>
      </w:r>
      <w:r w:rsidR="002A57FA">
        <w:rPr>
          <w:rFonts w:asciiTheme="majorBidi" w:eastAsia="Calibri" w:hAnsiTheme="majorBidi" w:cstheme="majorBidi"/>
          <w:sz w:val="24"/>
          <w:szCs w:val="24"/>
        </w:rPr>
        <w:fldChar w:fldCharType="separate"/>
      </w:r>
      <w:r w:rsidR="002A57FA" w:rsidRPr="002A57FA">
        <w:rPr>
          <w:rFonts w:asciiTheme="majorBidi" w:eastAsia="Calibri" w:hAnsiTheme="majorBidi" w:cstheme="majorBidi"/>
          <w:noProof/>
          <w:sz w:val="24"/>
          <w:szCs w:val="24"/>
        </w:rPr>
        <w:t>(Lumenta et al., 2025)</w:t>
      </w:r>
      <w:r w:rsidR="002A57FA">
        <w:rPr>
          <w:rFonts w:asciiTheme="majorBidi" w:eastAsia="Calibri" w:hAnsiTheme="majorBidi" w:cstheme="majorBidi"/>
          <w:sz w:val="24"/>
          <w:szCs w:val="24"/>
        </w:rPr>
        <w:fldChar w:fldCharType="end"/>
      </w:r>
      <w:r w:rsidR="002A57FA">
        <w:rPr>
          <w:rFonts w:asciiTheme="majorBidi" w:eastAsia="Calibri" w:hAnsiTheme="majorBidi" w:cstheme="majorBidi"/>
          <w:sz w:val="24"/>
          <w:szCs w:val="24"/>
        </w:rPr>
        <w:t>;</w:t>
      </w:r>
      <w:r w:rsidRPr="002A57FA">
        <w:rPr>
          <w:rFonts w:asciiTheme="majorBidi" w:eastAsia="Calibri" w:hAnsiTheme="majorBidi" w:cstheme="majorBidi"/>
          <w:sz w:val="24"/>
          <w:szCs w:val="24"/>
        </w:rPr>
        <w:t xml:space="preserve"> dan </w:t>
      </w:r>
      <w:r w:rsidR="002A57FA">
        <w:rPr>
          <w:rFonts w:asciiTheme="majorBidi" w:eastAsia="Calibri" w:hAnsiTheme="majorBidi" w:cstheme="majorBidi"/>
          <w:sz w:val="24"/>
          <w:szCs w:val="24"/>
        </w:rPr>
        <w:fldChar w:fldCharType="begin" w:fldLock="1"/>
      </w:r>
      <w:r w:rsidR="0071056D">
        <w:rPr>
          <w:rFonts w:asciiTheme="majorBidi" w:eastAsia="Calibri" w:hAnsiTheme="majorBidi" w:cstheme="majorBidi"/>
          <w:sz w:val="24"/>
          <w:szCs w:val="24"/>
        </w:rPr>
        <w:instrText>ADDIN CSL_CITATION {"citationItems":[{"id":"ITEM-1","itemData":{"author":[{"dropping-particle":"","family":"Novitasari","given":"A P R","non-dropping-particle":"","parse-names":false,"suffix":""}],"container-title":"Journal of Applied Digital Business Research","id":"ITEM-1","issue":"2","issued":{"date-parts":[["2025"]]},"page":"55–64","title":"Pengaruh digital payment dan service quality terhadap kepuasan pelanggan pada UKM Soto Ayam Asli Bu No Kota Madiun","type":"article-journal","volume":"1"},"uris":["http://www.mendeley.com/documents/?uuid=4cf1dc1c-87e4-4e1e-beef-71809898d75e"]}],"mendeley":{"formattedCitation":"(Novitasari, 2025)","plainTextFormattedCitation":"(Novitasari, 2025)","previouslyFormattedCitation":"(Novitasari, 2025)"},"properties":{"noteIndex":0},"schema":"https://github.com/citation-style-language/schema/raw/master/csl-citation.json"}</w:instrText>
      </w:r>
      <w:r w:rsidR="002A57FA">
        <w:rPr>
          <w:rFonts w:asciiTheme="majorBidi" w:eastAsia="Calibri" w:hAnsiTheme="majorBidi" w:cstheme="majorBidi"/>
          <w:sz w:val="24"/>
          <w:szCs w:val="24"/>
        </w:rPr>
        <w:fldChar w:fldCharType="separate"/>
      </w:r>
      <w:r w:rsidR="002A57FA" w:rsidRPr="002A57FA">
        <w:rPr>
          <w:rFonts w:asciiTheme="majorBidi" w:eastAsia="Calibri" w:hAnsiTheme="majorBidi" w:cstheme="majorBidi"/>
          <w:noProof/>
          <w:sz w:val="24"/>
          <w:szCs w:val="24"/>
        </w:rPr>
        <w:t>(Novitasari, 2025)</w:t>
      </w:r>
      <w:r w:rsidR="002A57FA">
        <w:rPr>
          <w:rFonts w:asciiTheme="majorBidi" w:eastAsia="Calibri" w:hAnsiTheme="majorBidi" w:cstheme="majorBidi"/>
          <w:sz w:val="24"/>
          <w:szCs w:val="24"/>
        </w:rPr>
        <w:fldChar w:fldCharType="end"/>
      </w:r>
      <w:r w:rsidR="0071056D">
        <w:rPr>
          <w:rFonts w:asciiTheme="majorBidi" w:eastAsia="Calibri" w:hAnsiTheme="majorBidi" w:cstheme="majorBidi"/>
          <w:sz w:val="24"/>
          <w:szCs w:val="24"/>
        </w:rPr>
        <w:t xml:space="preserve"> </w:t>
      </w:r>
      <w:r w:rsidRPr="002A57FA">
        <w:rPr>
          <w:rFonts w:asciiTheme="majorBidi" w:eastAsia="Calibri" w:hAnsiTheme="majorBidi" w:cstheme="majorBidi"/>
          <w:sz w:val="24"/>
          <w:szCs w:val="24"/>
        </w:rPr>
        <w:t xml:space="preserve">yang juga </w:t>
      </w:r>
      <w:proofErr w:type="spellStart"/>
      <w:r w:rsidRPr="002A57FA">
        <w:rPr>
          <w:rFonts w:asciiTheme="majorBidi" w:eastAsia="Calibri" w:hAnsiTheme="majorBidi" w:cstheme="majorBidi"/>
          <w:sz w:val="24"/>
          <w:szCs w:val="24"/>
        </w:rPr>
        <w:t>menemukan</w:t>
      </w:r>
      <w:proofErr w:type="spellEnd"/>
      <w:r w:rsidRPr="002A57FA">
        <w:rPr>
          <w:rFonts w:asciiTheme="majorBidi" w:eastAsia="Calibri" w:hAnsiTheme="majorBidi" w:cstheme="majorBidi"/>
          <w:sz w:val="24"/>
          <w:szCs w:val="24"/>
        </w:rPr>
        <w:t xml:space="preserve"> </w:t>
      </w:r>
      <w:proofErr w:type="spellStart"/>
      <w:r w:rsidRPr="002A57FA">
        <w:rPr>
          <w:rFonts w:asciiTheme="majorBidi" w:eastAsia="Calibri" w:hAnsiTheme="majorBidi" w:cstheme="majorBidi"/>
          <w:sz w:val="24"/>
          <w:szCs w:val="24"/>
        </w:rPr>
        <w:t>pengaruh</w:t>
      </w:r>
      <w:proofErr w:type="spellEnd"/>
      <w:r w:rsidRPr="002A57FA">
        <w:rPr>
          <w:rFonts w:asciiTheme="majorBidi" w:eastAsia="Calibri" w:hAnsiTheme="majorBidi" w:cstheme="majorBidi"/>
          <w:sz w:val="24"/>
          <w:szCs w:val="24"/>
        </w:rPr>
        <w:t xml:space="preserve"> </w:t>
      </w:r>
      <w:proofErr w:type="spellStart"/>
      <w:r w:rsidRPr="002A57FA">
        <w:rPr>
          <w:rFonts w:asciiTheme="majorBidi" w:eastAsia="Calibri" w:hAnsiTheme="majorBidi" w:cstheme="majorBidi"/>
          <w:sz w:val="24"/>
          <w:szCs w:val="24"/>
        </w:rPr>
        <w:t>positif</w:t>
      </w:r>
      <w:proofErr w:type="spellEnd"/>
      <w:r w:rsidRPr="002A57FA">
        <w:rPr>
          <w:rFonts w:asciiTheme="majorBidi" w:eastAsia="Calibri" w:hAnsiTheme="majorBidi" w:cstheme="majorBidi"/>
          <w:sz w:val="24"/>
          <w:szCs w:val="24"/>
        </w:rPr>
        <w:t xml:space="preserve"> digital payment </w:t>
      </w:r>
      <w:proofErr w:type="spellStart"/>
      <w:r w:rsidRPr="002A57FA">
        <w:rPr>
          <w:rFonts w:asciiTheme="majorBidi" w:eastAsia="Calibri" w:hAnsiTheme="majorBidi" w:cstheme="majorBidi"/>
          <w:sz w:val="24"/>
          <w:szCs w:val="24"/>
        </w:rPr>
        <w:t>terhadap</w:t>
      </w:r>
      <w:proofErr w:type="spellEnd"/>
      <w:r w:rsidRPr="002A57FA">
        <w:rPr>
          <w:rFonts w:asciiTheme="majorBidi" w:eastAsia="Calibri" w:hAnsiTheme="majorBidi" w:cstheme="majorBidi"/>
          <w:sz w:val="24"/>
          <w:szCs w:val="24"/>
        </w:rPr>
        <w:t xml:space="preserve"> </w:t>
      </w:r>
      <w:proofErr w:type="spellStart"/>
      <w:r w:rsidRPr="002A57FA">
        <w:rPr>
          <w:rFonts w:asciiTheme="majorBidi" w:eastAsia="Calibri" w:hAnsiTheme="majorBidi" w:cstheme="majorBidi"/>
          <w:sz w:val="24"/>
          <w:szCs w:val="24"/>
        </w:rPr>
        <w:t>kepuasan</w:t>
      </w:r>
      <w:proofErr w:type="spellEnd"/>
      <w:r w:rsidRPr="002A57FA">
        <w:rPr>
          <w:rFonts w:asciiTheme="majorBidi" w:eastAsia="Calibri" w:hAnsiTheme="majorBidi" w:cstheme="majorBidi"/>
          <w:sz w:val="24"/>
          <w:szCs w:val="24"/>
        </w:rPr>
        <w:t xml:space="preserve"> </w:t>
      </w:r>
      <w:proofErr w:type="spellStart"/>
      <w:r w:rsidRPr="002A57FA">
        <w:rPr>
          <w:rFonts w:asciiTheme="majorBidi" w:eastAsia="Calibri" w:hAnsiTheme="majorBidi" w:cstheme="majorBidi"/>
          <w:sz w:val="24"/>
          <w:szCs w:val="24"/>
        </w:rPr>
        <w:t>pelanggan</w:t>
      </w:r>
      <w:proofErr w:type="spellEnd"/>
      <w:r w:rsidRPr="002A57FA">
        <w:rPr>
          <w:rFonts w:asciiTheme="majorBidi" w:eastAsia="Calibri" w:hAnsiTheme="majorBidi" w:cstheme="majorBidi"/>
          <w:sz w:val="24"/>
          <w:szCs w:val="24"/>
        </w:rPr>
        <w:t xml:space="preserve">. </w:t>
      </w:r>
      <w:r w:rsidRPr="00EE3F91">
        <w:rPr>
          <w:rFonts w:asciiTheme="majorBidi" w:eastAsia="Calibri" w:hAnsiTheme="majorBidi" w:cstheme="majorBidi"/>
          <w:sz w:val="24"/>
          <w:szCs w:val="24"/>
          <w:lang w:val="fi-FI"/>
        </w:rPr>
        <w:t xml:space="preserve">Namun, hasil ini berbeda dari temuan Mulawarman et al. (2021) yang menunjukkan bahwa kualitas digital payment tidak berpengaruh signifikan pada konteks pengguna Gojek di Samarinda. </w:t>
      </w:r>
      <w:proofErr w:type="spellStart"/>
      <w:r w:rsidRPr="000C148B">
        <w:rPr>
          <w:rFonts w:asciiTheme="majorBidi" w:eastAsia="Calibri" w:hAnsiTheme="majorBidi" w:cstheme="majorBidi"/>
          <w:sz w:val="24"/>
          <w:szCs w:val="24"/>
        </w:rPr>
        <w:t>Perbedaan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ini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mengindikasikan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bahwa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efektivitas</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pembayaran</w:t>
      </w:r>
      <w:proofErr w:type="spellEnd"/>
      <w:r w:rsidRPr="000C148B">
        <w:rPr>
          <w:rFonts w:asciiTheme="majorBidi" w:eastAsia="Calibri" w:hAnsiTheme="majorBidi" w:cstheme="majorBidi"/>
          <w:sz w:val="24"/>
          <w:szCs w:val="24"/>
        </w:rPr>
        <w:t xml:space="preserve"> digital </w:t>
      </w:r>
      <w:proofErr w:type="spellStart"/>
      <w:r w:rsidRPr="000C148B">
        <w:rPr>
          <w:rFonts w:asciiTheme="majorBidi" w:eastAsia="Calibri" w:hAnsiTheme="majorBidi" w:cstheme="majorBidi"/>
          <w:sz w:val="24"/>
          <w:szCs w:val="24"/>
        </w:rPr>
        <w:t>sangat</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bergantung</w:t>
      </w:r>
      <w:proofErr w:type="spellEnd"/>
      <w:r w:rsidRPr="000C148B">
        <w:rPr>
          <w:rFonts w:asciiTheme="majorBidi" w:eastAsia="Calibri" w:hAnsiTheme="majorBidi" w:cstheme="majorBidi"/>
          <w:sz w:val="24"/>
          <w:szCs w:val="24"/>
        </w:rPr>
        <w:t xml:space="preserve"> pada </w:t>
      </w:r>
      <w:proofErr w:type="spellStart"/>
      <w:r w:rsidRPr="000C148B">
        <w:rPr>
          <w:rFonts w:asciiTheme="majorBidi" w:eastAsia="Calibri" w:hAnsiTheme="majorBidi" w:cstheme="majorBidi"/>
          <w:sz w:val="24"/>
          <w:szCs w:val="24"/>
        </w:rPr>
        <w:t>tingkat</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penerimaan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pengguna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serta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keandalan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infrastruktur</w:t>
      </w:r>
      <w:proofErr w:type="spellEnd"/>
      <w:r w:rsidRPr="000C148B">
        <w:rPr>
          <w:rFonts w:asciiTheme="majorBidi" w:eastAsia="Calibri" w:hAnsiTheme="majorBidi" w:cstheme="majorBidi"/>
          <w:sz w:val="24"/>
          <w:szCs w:val="24"/>
        </w:rPr>
        <w:t xml:space="preserve"> di </w:t>
      </w:r>
      <w:proofErr w:type="spellStart"/>
      <w:r w:rsidRPr="000C148B">
        <w:rPr>
          <w:rFonts w:asciiTheme="majorBidi" w:eastAsia="Calibri" w:hAnsiTheme="majorBidi" w:cstheme="majorBidi"/>
          <w:sz w:val="24"/>
          <w:szCs w:val="24"/>
        </w:rPr>
        <w:t>lokasi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ritel</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fisik</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seperti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Shinmart</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Sangatta</w:t>
      </w:r>
      <w:proofErr w:type="spellEnd"/>
      <w:r w:rsidRPr="000C148B">
        <w:rPr>
          <w:rFonts w:asciiTheme="majorBidi" w:eastAsia="Calibri" w:hAnsiTheme="majorBidi" w:cstheme="majorBidi"/>
          <w:sz w:val="24"/>
          <w:szCs w:val="24"/>
        </w:rPr>
        <w:t>.</w:t>
      </w:r>
    </w:p>
    <w:p w14:paraId="5FB5DDCB" w14:textId="77777777" w:rsidR="000C148B" w:rsidRPr="00EE3F91" w:rsidRDefault="000C148B" w:rsidP="003E1A30">
      <w:pPr>
        <w:tabs>
          <w:tab w:val="left" w:pos="567"/>
        </w:tabs>
        <w:jc w:val="both"/>
        <w:rPr>
          <w:rFonts w:asciiTheme="majorBidi" w:eastAsia="Calibri" w:hAnsiTheme="majorBidi" w:cstheme="majorBidi"/>
          <w:sz w:val="24"/>
          <w:szCs w:val="24"/>
          <w:lang w:val="fi-FI"/>
        </w:rPr>
      </w:pPr>
      <w:r w:rsidRPr="00EE3F91">
        <w:rPr>
          <w:rFonts w:asciiTheme="majorBidi" w:eastAsia="Calibri" w:hAnsiTheme="majorBidi" w:cstheme="majorBidi"/>
          <w:b/>
          <w:sz w:val="24"/>
          <w:szCs w:val="24"/>
          <w:lang w:val="fi-FI"/>
        </w:rPr>
        <w:t>Pengaruh Kualitas Pelayanan terhadap Kepuasan Konsumen</w:t>
      </w:r>
    </w:p>
    <w:p w14:paraId="2C9078A7" w14:textId="78ACB747" w:rsidR="00AE6F2C" w:rsidRDefault="000C148B" w:rsidP="00AE6F2C">
      <w:pPr>
        <w:ind w:firstLine="540"/>
        <w:jc w:val="both"/>
        <w:rPr>
          <w:rFonts w:asciiTheme="majorBidi" w:eastAsia="Calibri" w:hAnsiTheme="majorBidi" w:cstheme="majorBidi"/>
          <w:sz w:val="24"/>
          <w:szCs w:val="24"/>
          <w:lang w:val="fi-FI"/>
        </w:rPr>
      </w:pPr>
      <w:r w:rsidRPr="00EE3F91">
        <w:rPr>
          <w:rFonts w:asciiTheme="majorBidi" w:eastAsia="Calibri" w:hAnsiTheme="majorBidi" w:cstheme="majorBidi"/>
          <w:sz w:val="24"/>
          <w:szCs w:val="24"/>
          <w:lang w:val="fi-FI"/>
        </w:rPr>
        <w:t xml:space="preserve">Variabel kualitas pelayanan juga terbukti berpengaruh positif dan signifikan secara parsial terhadap kepuasan konsumen (t-hitung = 8,725; p &lt; 0,001) dengan koefisien regresi sebesar 0,547. Nilai koefisien yang lebih tinggi dibanding digital payment menunjukkan bahwa kualitas pelayanan merupakan prediktor yang dominan dalam memengaruhi kepuasan konsumen Shinmart Sangatta. Pemenuhan lima dimensi pelayanan—bukti fisik (tangibles), keandalan (reliability), daya tanggap (responsiveness), jaminan (assurance), dan empati (empathy)—secara konsisten menjadi landasan utama dalam memenuhi ekspektasi pelanggan </w:t>
      </w:r>
      <w:r w:rsidR="0071056D">
        <w:rPr>
          <w:rFonts w:asciiTheme="majorBidi" w:eastAsia="Calibri" w:hAnsiTheme="majorBidi" w:cstheme="majorBidi"/>
          <w:sz w:val="24"/>
          <w:szCs w:val="24"/>
          <w:lang w:val="fi-FI"/>
        </w:rPr>
        <w:fldChar w:fldCharType="begin" w:fldLock="1"/>
      </w:r>
      <w:r w:rsidR="0071056D">
        <w:rPr>
          <w:rFonts w:asciiTheme="majorBidi" w:eastAsia="Calibri" w:hAnsiTheme="majorBidi" w:cstheme="majorBidi"/>
          <w:sz w:val="24"/>
          <w:szCs w:val="24"/>
          <w:lang w:val="fi-FI"/>
        </w:rPr>
        <w:instrText>ADDIN CSL_CITATION {"citationItems":[{"id":"ITEM-1","itemData":{"ISBN":"9780136708643","author":[{"dropping-particle":"","family":"Kotler","given":"P","non-dropping-particle":"","parse-names":false,"suffix":""},{"dropping-particle":"","family":"Keller","given":"K","non-dropping-particle":"","parse-names":false,"suffix":""},{"dropping-particle":"","family":"Chernev","given":"A","non-dropping-particle":"","parse-names":false,"suffix":""}],"id":"ITEM-1","issued":{"date-parts":[["2021"]]},"publisher":"Pearson Education","title":"Marketing Management","type":"book"},"uris":["http://www.mendeley.com/documents/?uuid=8de37b51-889d-43c3-bac5-312c7f441f2b"]}],"mendeley":{"formattedCitation":"(Kotler et al., 2021)","plainTextFormattedCitation":"(Kotler et al., 2021)","previouslyFormattedCitation":"(Kotler et al., 2021)"},"properties":{"noteIndex":0},"schema":"https://github.com/citation-style-language/schema/raw/master/csl-citation.json"}</w:instrText>
      </w:r>
      <w:r w:rsidR="0071056D">
        <w:rPr>
          <w:rFonts w:asciiTheme="majorBidi" w:eastAsia="Calibri" w:hAnsiTheme="majorBidi" w:cstheme="majorBidi"/>
          <w:sz w:val="24"/>
          <w:szCs w:val="24"/>
          <w:lang w:val="fi-FI"/>
        </w:rPr>
        <w:fldChar w:fldCharType="separate"/>
      </w:r>
      <w:r w:rsidR="0071056D" w:rsidRPr="0071056D">
        <w:rPr>
          <w:rFonts w:asciiTheme="majorBidi" w:eastAsia="Calibri" w:hAnsiTheme="majorBidi" w:cstheme="majorBidi"/>
          <w:noProof/>
          <w:sz w:val="24"/>
          <w:szCs w:val="24"/>
          <w:lang w:val="fi-FI"/>
        </w:rPr>
        <w:t>(Kotler et al., 2021)</w:t>
      </w:r>
      <w:r w:rsidR="0071056D">
        <w:rPr>
          <w:rFonts w:asciiTheme="majorBidi" w:eastAsia="Calibri" w:hAnsiTheme="majorBidi" w:cstheme="majorBidi"/>
          <w:sz w:val="24"/>
          <w:szCs w:val="24"/>
          <w:lang w:val="fi-FI"/>
        </w:rPr>
        <w:fldChar w:fldCharType="end"/>
      </w:r>
      <w:r w:rsidRPr="00EE3F91">
        <w:rPr>
          <w:rFonts w:asciiTheme="majorBidi" w:eastAsia="Calibri" w:hAnsiTheme="majorBidi" w:cstheme="majorBidi"/>
          <w:sz w:val="24"/>
          <w:szCs w:val="24"/>
          <w:lang w:val="fi-FI"/>
        </w:rPr>
        <w:t>;</w:t>
      </w:r>
      <w:r w:rsidR="0071056D">
        <w:rPr>
          <w:rFonts w:asciiTheme="majorBidi" w:eastAsia="Calibri" w:hAnsiTheme="majorBidi" w:cstheme="majorBidi"/>
          <w:sz w:val="24"/>
          <w:szCs w:val="24"/>
          <w:lang w:val="fi-FI"/>
        </w:rPr>
        <w:t xml:space="preserve"> </w:t>
      </w:r>
      <w:r w:rsidR="0071056D">
        <w:rPr>
          <w:rFonts w:asciiTheme="majorBidi" w:eastAsia="Calibri" w:hAnsiTheme="majorBidi" w:cstheme="majorBidi"/>
          <w:sz w:val="24"/>
          <w:szCs w:val="24"/>
          <w:lang w:val="fi-FI"/>
        </w:rPr>
        <w:fldChar w:fldCharType="begin" w:fldLock="1"/>
      </w:r>
      <w:r w:rsidR="0071056D">
        <w:rPr>
          <w:rFonts w:asciiTheme="majorBidi" w:eastAsia="Calibri" w:hAnsiTheme="majorBidi" w:cstheme="majorBidi"/>
          <w:sz w:val="24"/>
          <w:szCs w:val="24"/>
          <w:lang w:val="fi-FI"/>
        </w:rPr>
        <w:instrText>ADDIN CSL_CITATION {"citationItems":[{"id":"ITEM-1","itemData":{"author":[{"dropping-particle":"","family":"Wirtz","given":"J","non-dropping-particle":"","parse-names":false,"suffix":""},{"dropping-particle":"","family":"Lovelock","given":"C","non-dropping-particle":"","parse-names":false,"suffix":""},{"dropping-particle":"","family":"Chew","given":"P","non-dropping-particle":"","parse-names":false,"suffix":""}],"edition":"4th","id":"ITEM-1","issued":{"date-parts":[["2022"]]},"publisher-place":"Pearson","title":"Essentials of services marketing","type":"article"},"uris":["http://www.mendeley.com/documents/?uuid=703f80cf-68ce-4174-bebb-d22aee65b713"]}],"mendeley":{"formattedCitation":"(Wirtz et al., 2022)","plainTextFormattedCitation":"(Wirtz et al., 2022)","previouslyFormattedCitation":"(Wirtz et al., 2022)"},"properties":{"noteIndex":0},"schema":"https://github.com/citation-style-language/schema/raw/master/csl-citation.json"}</w:instrText>
      </w:r>
      <w:r w:rsidR="0071056D">
        <w:rPr>
          <w:rFonts w:asciiTheme="majorBidi" w:eastAsia="Calibri" w:hAnsiTheme="majorBidi" w:cstheme="majorBidi"/>
          <w:sz w:val="24"/>
          <w:szCs w:val="24"/>
          <w:lang w:val="fi-FI"/>
        </w:rPr>
        <w:fldChar w:fldCharType="separate"/>
      </w:r>
      <w:r w:rsidR="0071056D" w:rsidRPr="0071056D">
        <w:rPr>
          <w:rFonts w:asciiTheme="majorBidi" w:eastAsia="Calibri" w:hAnsiTheme="majorBidi" w:cstheme="majorBidi"/>
          <w:noProof/>
          <w:sz w:val="24"/>
          <w:szCs w:val="24"/>
          <w:lang w:val="fi-FI"/>
        </w:rPr>
        <w:t>(Wirtz et al., 2022)</w:t>
      </w:r>
      <w:r w:rsidR="0071056D">
        <w:rPr>
          <w:rFonts w:asciiTheme="majorBidi" w:eastAsia="Calibri" w:hAnsiTheme="majorBidi" w:cstheme="majorBidi"/>
          <w:sz w:val="24"/>
          <w:szCs w:val="24"/>
          <w:lang w:val="fi-FI"/>
        </w:rPr>
        <w:fldChar w:fldCharType="end"/>
      </w:r>
      <w:r w:rsidRPr="00EE3F91">
        <w:rPr>
          <w:rFonts w:asciiTheme="majorBidi" w:eastAsia="Calibri" w:hAnsiTheme="majorBidi" w:cstheme="majorBidi"/>
          <w:sz w:val="24"/>
          <w:szCs w:val="24"/>
          <w:lang w:val="fi-FI"/>
        </w:rPr>
        <w:t>;</w:t>
      </w:r>
      <w:r w:rsidR="0071056D">
        <w:rPr>
          <w:rFonts w:asciiTheme="majorBidi" w:eastAsia="Calibri" w:hAnsiTheme="majorBidi" w:cstheme="majorBidi"/>
          <w:sz w:val="24"/>
          <w:szCs w:val="24"/>
          <w:lang w:val="fi-FI"/>
        </w:rPr>
        <w:t xml:space="preserve"> </w:t>
      </w:r>
      <w:r w:rsidR="0071056D">
        <w:rPr>
          <w:rFonts w:asciiTheme="majorBidi" w:eastAsia="Calibri" w:hAnsiTheme="majorBidi" w:cstheme="majorBidi"/>
          <w:sz w:val="24"/>
          <w:szCs w:val="24"/>
          <w:lang w:val="fi-FI"/>
        </w:rPr>
        <w:fldChar w:fldCharType="begin" w:fldLock="1"/>
      </w:r>
      <w:r w:rsidR="0071056D">
        <w:rPr>
          <w:rFonts w:asciiTheme="majorBidi" w:eastAsia="Calibri" w:hAnsiTheme="majorBidi" w:cstheme="majorBidi"/>
          <w:sz w:val="24"/>
          <w:szCs w:val="24"/>
          <w:lang w:val="fi-FI"/>
        </w:rPr>
        <w:instrText>ADDIN CSL_CITATION {"citationItems":[{"id":"ITEM-1","itemData":{"author":[{"dropping-particle":"","family":"Tjiptono","given":"F","non-dropping-particle":"","parse-names":false,"suffix":""}],"editor":[{"dropping-particle":"","family":"Ed.","given":"","non-dropping-particle":"","parse-names":false,"suffix":""}],"id":"ITEM-1","issued":{"date-parts":[["2021"]]},"publisher-place":"Andi","title":"Strategi pemasaran","type":"article","volume":"4"},"uris":["http://www.mendeley.com/documents/?uuid=81ec5813-741f-40af-ad87-3c634627a2fa"]}],"mendeley":{"formattedCitation":"(Tjiptono, 2021)","plainTextFormattedCitation":"(Tjiptono, 2021)","previouslyFormattedCitation":"(Tjiptono, 2021)"},"properties":{"noteIndex":0},"schema":"https://github.com/citation-style-language/schema/raw/master/csl-citation.json"}</w:instrText>
      </w:r>
      <w:r w:rsidR="0071056D">
        <w:rPr>
          <w:rFonts w:asciiTheme="majorBidi" w:eastAsia="Calibri" w:hAnsiTheme="majorBidi" w:cstheme="majorBidi"/>
          <w:sz w:val="24"/>
          <w:szCs w:val="24"/>
          <w:lang w:val="fi-FI"/>
        </w:rPr>
        <w:fldChar w:fldCharType="separate"/>
      </w:r>
      <w:r w:rsidR="0071056D" w:rsidRPr="0071056D">
        <w:rPr>
          <w:rFonts w:asciiTheme="majorBidi" w:eastAsia="Calibri" w:hAnsiTheme="majorBidi" w:cstheme="majorBidi"/>
          <w:noProof/>
          <w:sz w:val="24"/>
          <w:szCs w:val="24"/>
          <w:lang w:val="fi-FI"/>
        </w:rPr>
        <w:t>(Tjiptono, 2021)</w:t>
      </w:r>
      <w:r w:rsidR="0071056D">
        <w:rPr>
          <w:rFonts w:asciiTheme="majorBidi" w:eastAsia="Calibri" w:hAnsiTheme="majorBidi" w:cstheme="majorBidi"/>
          <w:sz w:val="24"/>
          <w:szCs w:val="24"/>
          <w:lang w:val="fi-FI"/>
        </w:rPr>
        <w:fldChar w:fldCharType="end"/>
      </w:r>
      <w:r w:rsidRPr="00EE3F91">
        <w:rPr>
          <w:rFonts w:asciiTheme="majorBidi" w:eastAsia="Calibri" w:hAnsiTheme="majorBidi" w:cstheme="majorBidi"/>
          <w:sz w:val="24"/>
          <w:szCs w:val="24"/>
          <w:lang w:val="fi-FI"/>
        </w:rPr>
        <w:t>.</w:t>
      </w:r>
    </w:p>
    <w:p w14:paraId="2C6A5EB5" w14:textId="28FCF85A" w:rsidR="000C148B" w:rsidRPr="000C148B" w:rsidRDefault="000C148B" w:rsidP="00AE6F2C">
      <w:pPr>
        <w:ind w:firstLine="540"/>
        <w:jc w:val="both"/>
        <w:rPr>
          <w:rFonts w:asciiTheme="majorBidi" w:eastAsia="Calibri" w:hAnsiTheme="majorBidi" w:cstheme="majorBidi"/>
          <w:sz w:val="24"/>
          <w:szCs w:val="24"/>
          <w:lang w:val="zh-CN"/>
        </w:rPr>
      </w:pPr>
      <w:r w:rsidRPr="00EE3F91">
        <w:rPr>
          <w:rFonts w:asciiTheme="majorBidi" w:eastAsia="Calibri" w:hAnsiTheme="majorBidi" w:cstheme="majorBidi"/>
          <w:sz w:val="24"/>
          <w:szCs w:val="24"/>
          <w:lang w:val="fi-FI"/>
        </w:rPr>
        <w:t xml:space="preserve">Temuan ini mendukung penelitian </w:t>
      </w:r>
      <w:r w:rsidR="0071056D">
        <w:rPr>
          <w:rFonts w:asciiTheme="majorBidi" w:eastAsia="Calibri" w:hAnsiTheme="majorBidi" w:cstheme="majorBidi"/>
          <w:sz w:val="24"/>
          <w:szCs w:val="24"/>
          <w:lang w:val="fi-FI"/>
        </w:rPr>
        <w:fldChar w:fldCharType="begin" w:fldLock="1"/>
      </w:r>
      <w:r w:rsidR="0071056D">
        <w:rPr>
          <w:rFonts w:asciiTheme="majorBidi" w:eastAsia="Calibri" w:hAnsiTheme="majorBidi" w:cstheme="majorBidi"/>
          <w:sz w:val="24"/>
          <w:szCs w:val="24"/>
          <w:lang w:val="fi-FI"/>
        </w:rPr>
        <w:instrText>ADDIN CSL_CITATION {"citationItems":[{"id":"ITEM-1","itemData":{"author":[{"dropping-particle":"","family":"Hermawan","given":"R","non-dropping-particle":"","parse-names":false,"suffix":""},{"dropping-particle":"","family":"Rizan","given":"M","non-dropping-particle":"","parse-names":false,"suffix":""},{"dropping-particle":"","family":"Handaru","given":"A W","non-dropping-particle":"","parse-names":false,"suffix":""}],"container-title":"Jurnal Dinamika Manajemen dan Bisnis","id":"ITEM-1","issue":"2","issued":{"date-parts":[["2021"]]},"page":"28–36","title":"Customer satisfaction in mobile payment system: Finding from Indonesia","type":"article-journal","volume":"3"},"uris":["http://www.mendeley.com/documents/?uuid=42aa8943-9b6b-4308-ac8e-f28628c74ea9"]}],"mendeley":{"formattedCitation":"(Hermawan et al., 2021)","plainTextFormattedCitation":"(Hermawan et al., 2021)","previouslyFormattedCitation":"(Hermawan et al., 2021)"},"properties":{"noteIndex":0},"schema":"https://github.com/citation-style-language/schema/raw/master/csl-citation.json"}</w:instrText>
      </w:r>
      <w:r w:rsidR="0071056D">
        <w:rPr>
          <w:rFonts w:asciiTheme="majorBidi" w:eastAsia="Calibri" w:hAnsiTheme="majorBidi" w:cstheme="majorBidi"/>
          <w:sz w:val="24"/>
          <w:szCs w:val="24"/>
          <w:lang w:val="fi-FI"/>
        </w:rPr>
        <w:fldChar w:fldCharType="separate"/>
      </w:r>
      <w:r w:rsidR="0071056D" w:rsidRPr="0071056D">
        <w:rPr>
          <w:rFonts w:asciiTheme="majorBidi" w:eastAsia="Calibri" w:hAnsiTheme="majorBidi" w:cstheme="majorBidi"/>
          <w:noProof/>
          <w:sz w:val="24"/>
          <w:szCs w:val="24"/>
          <w:lang w:val="fi-FI"/>
        </w:rPr>
        <w:t>(Hermawan et al., 2021)</w:t>
      </w:r>
      <w:r w:rsidR="0071056D">
        <w:rPr>
          <w:rFonts w:asciiTheme="majorBidi" w:eastAsia="Calibri" w:hAnsiTheme="majorBidi" w:cstheme="majorBidi"/>
          <w:sz w:val="24"/>
          <w:szCs w:val="24"/>
          <w:lang w:val="fi-FI"/>
        </w:rPr>
        <w:fldChar w:fldCharType="end"/>
      </w:r>
      <w:r w:rsidRPr="00EE3F91">
        <w:rPr>
          <w:rFonts w:asciiTheme="majorBidi" w:eastAsia="Calibri" w:hAnsiTheme="majorBidi" w:cstheme="majorBidi"/>
          <w:sz w:val="24"/>
          <w:szCs w:val="24"/>
          <w:lang w:val="fi-FI"/>
        </w:rPr>
        <w:t xml:space="preserve"> dan </w:t>
      </w:r>
      <w:r w:rsidR="0071056D">
        <w:rPr>
          <w:rFonts w:asciiTheme="majorBidi" w:eastAsia="Calibri" w:hAnsiTheme="majorBidi" w:cstheme="majorBidi"/>
          <w:sz w:val="24"/>
          <w:szCs w:val="24"/>
          <w:lang w:val="fi-FI"/>
        </w:rPr>
        <w:fldChar w:fldCharType="begin" w:fldLock="1"/>
      </w:r>
      <w:r w:rsidR="0045698F">
        <w:rPr>
          <w:rFonts w:asciiTheme="majorBidi" w:eastAsia="Calibri" w:hAnsiTheme="majorBidi" w:cstheme="majorBidi"/>
          <w:sz w:val="24"/>
          <w:szCs w:val="24"/>
          <w:lang w:val="fi-FI"/>
        </w:rPr>
        <w:instrText>ADDIN CSL_CITATION {"citationItems":[{"id":"ITEM-1","itemData":{"author":[{"dropping-particle":"","family":"Lumenta","given":"E","non-dropping-particle":"","parse-names":false,"suffix":""},{"dropping-particle":"","family":"Saerang","given":"D P E","non-dropping-particle":"","parse-names":false,"suffix":""},{"dropping-particle":"","family":"Wangke","given":"S J C","non-dropping-particle":"","parse-names":false,"suffix":""}],"container-title":"Jurnal EMBA","id":"ITEM-1","issue":"1","issued":{"date-parts":[["2025"]]},"page":"112–121","title":"Assessing the influence of service quality and digital payment on Grab towards customer satisfaction on Gen Z in Manado","type":"article-journal","volume":"13"},"uris":["http://www.mendeley.com/documents/?uuid=78440af3-7096-4789-a488-7c29ea70d2c1"]}],"mendeley":{"formattedCitation":"(Lumenta et al., 2025)","plainTextFormattedCitation":"(Lumenta et al., 2025)","previouslyFormattedCitation":"(Lumenta et al., 2025)"},"properties":{"noteIndex":0},"schema":"https://github.com/citation-style-language/schema/raw/master/csl-citation.json"}</w:instrText>
      </w:r>
      <w:r w:rsidR="0071056D">
        <w:rPr>
          <w:rFonts w:asciiTheme="majorBidi" w:eastAsia="Calibri" w:hAnsiTheme="majorBidi" w:cstheme="majorBidi"/>
          <w:sz w:val="24"/>
          <w:szCs w:val="24"/>
          <w:lang w:val="fi-FI"/>
        </w:rPr>
        <w:fldChar w:fldCharType="separate"/>
      </w:r>
      <w:r w:rsidR="0071056D" w:rsidRPr="0071056D">
        <w:rPr>
          <w:rFonts w:asciiTheme="majorBidi" w:eastAsia="Calibri" w:hAnsiTheme="majorBidi" w:cstheme="majorBidi"/>
          <w:noProof/>
          <w:sz w:val="24"/>
          <w:szCs w:val="24"/>
          <w:lang w:val="fi-FI"/>
        </w:rPr>
        <w:t>(Lumenta et al., 2025)</w:t>
      </w:r>
      <w:r w:rsidR="0071056D">
        <w:rPr>
          <w:rFonts w:asciiTheme="majorBidi" w:eastAsia="Calibri" w:hAnsiTheme="majorBidi" w:cstheme="majorBidi"/>
          <w:sz w:val="24"/>
          <w:szCs w:val="24"/>
          <w:lang w:val="fi-FI"/>
        </w:rPr>
        <w:fldChar w:fldCharType="end"/>
      </w:r>
      <w:r w:rsidRPr="00EE3F91">
        <w:rPr>
          <w:rFonts w:asciiTheme="majorBidi" w:eastAsia="Calibri" w:hAnsiTheme="majorBidi" w:cstheme="majorBidi"/>
          <w:sz w:val="24"/>
          <w:szCs w:val="24"/>
          <w:lang w:val="fi-FI"/>
        </w:rPr>
        <w:t xml:space="preserve"> yang menegaskan pentingnya kualitas pelayanan dalam menciptakan kepuasan pengguna. </w:t>
      </w:r>
      <w:proofErr w:type="spellStart"/>
      <w:r w:rsidRPr="000C148B">
        <w:rPr>
          <w:rFonts w:asciiTheme="majorBidi" w:eastAsia="Calibri" w:hAnsiTheme="majorBidi" w:cstheme="majorBidi"/>
          <w:sz w:val="24"/>
          <w:szCs w:val="24"/>
        </w:rPr>
        <w:t>Pelayanan</w:t>
      </w:r>
      <w:proofErr w:type="spellEnd"/>
      <w:r w:rsidRPr="000C148B">
        <w:rPr>
          <w:rFonts w:asciiTheme="majorBidi" w:eastAsia="Calibri" w:hAnsiTheme="majorBidi" w:cstheme="majorBidi"/>
          <w:sz w:val="24"/>
          <w:szCs w:val="24"/>
        </w:rPr>
        <w:t xml:space="preserve"> yang </w:t>
      </w:r>
      <w:proofErr w:type="spellStart"/>
      <w:r w:rsidRPr="000C148B">
        <w:rPr>
          <w:rFonts w:asciiTheme="majorBidi" w:eastAsia="Calibri" w:hAnsiTheme="majorBidi" w:cstheme="majorBidi"/>
          <w:sz w:val="24"/>
          <w:szCs w:val="24"/>
        </w:rPr>
        <w:t>ramah</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cepat</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tanggap</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serta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didukung</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sarana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fisik</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ritel</w:t>
      </w:r>
      <w:proofErr w:type="spellEnd"/>
      <w:r w:rsidRPr="000C148B">
        <w:rPr>
          <w:rFonts w:asciiTheme="majorBidi" w:eastAsia="Calibri" w:hAnsiTheme="majorBidi" w:cstheme="majorBidi"/>
          <w:sz w:val="24"/>
          <w:szCs w:val="24"/>
        </w:rPr>
        <w:t xml:space="preserve"> yang </w:t>
      </w:r>
      <w:proofErr w:type="spellStart"/>
      <w:r w:rsidRPr="000C148B">
        <w:rPr>
          <w:rFonts w:asciiTheme="majorBidi" w:eastAsia="Calibri" w:hAnsiTheme="majorBidi" w:cstheme="majorBidi"/>
          <w:sz w:val="24"/>
          <w:szCs w:val="24"/>
        </w:rPr>
        <w:t>memadai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secara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nyata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mendorong</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terciptanya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evaluasi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purna-beli</w:t>
      </w:r>
      <w:proofErr w:type="spellEnd"/>
      <w:r w:rsidRPr="000C148B">
        <w:rPr>
          <w:rFonts w:asciiTheme="majorBidi" w:eastAsia="Calibri" w:hAnsiTheme="majorBidi" w:cstheme="majorBidi"/>
          <w:sz w:val="24"/>
          <w:szCs w:val="24"/>
        </w:rPr>
        <w:t xml:space="preserve"> yang </w:t>
      </w:r>
      <w:proofErr w:type="spellStart"/>
      <w:r w:rsidRPr="000C148B">
        <w:rPr>
          <w:rFonts w:asciiTheme="majorBidi" w:eastAsia="Calibri" w:hAnsiTheme="majorBidi" w:cstheme="majorBidi"/>
          <w:sz w:val="24"/>
          <w:szCs w:val="24"/>
        </w:rPr>
        <w:t>positif</w:t>
      </w:r>
      <w:proofErr w:type="spellEnd"/>
      <w:r w:rsidRPr="000C148B">
        <w:rPr>
          <w:rFonts w:asciiTheme="majorBidi" w:eastAsia="Calibri" w:hAnsiTheme="majorBidi" w:cstheme="majorBidi"/>
          <w:sz w:val="24"/>
          <w:szCs w:val="24"/>
        </w:rPr>
        <w:t xml:space="preserve"> pada </w:t>
      </w:r>
      <w:proofErr w:type="spellStart"/>
      <w:r w:rsidRPr="000C148B">
        <w:rPr>
          <w:rFonts w:asciiTheme="majorBidi" w:eastAsia="Calibri" w:hAnsiTheme="majorBidi" w:cstheme="majorBidi"/>
          <w:sz w:val="24"/>
          <w:szCs w:val="24"/>
        </w:rPr>
        <w:t>konsumen</w:t>
      </w:r>
      <w:proofErr w:type="spellEnd"/>
      <w:r w:rsidRPr="000C148B">
        <w:rPr>
          <w:rFonts w:asciiTheme="majorBidi" w:eastAsia="Calibri" w:hAnsiTheme="majorBidi" w:cstheme="majorBidi"/>
          <w:sz w:val="24"/>
          <w:szCs w:val="24"/>
        </w:rPr>
        <w:t>.</w:t>
      </w:r>
    </w:p>
    <w:p w14:paraId="07C00DEA" w14:textId="77777777" w:rsidR="000C148B" w:rsidRPr="000C148B" w:rsidRDefault="000C148B" w:rsidP="003E1A30">
      <w:pPr>
        <w:tabs>
          <w:tab w:val="left" w:pos="567"/>
        </w:tabs>
        <w:jc w:val="both"/>
        <w:rPr>
          <w:rFonts w:asciiTheme="majorBidi" w:eastAsia="Calibri" w:hAnsiTheme="majorBidi" w:cstheme="majorBidi"/>
          <w:sz w:val="24"/>
          <w:szCs w:val="24"/>
          <w:lang w:eastAsia="zh-CN"/>
        </w:rPr>
      </w:pPr>
      <w:proofErr w:type="spellStart"/>
      <w:r w:rsidRPr="000C148B">
        <w:rPr>
          <w:rFonts w:asciiTheme="majorBidi" w:eastAsia="Calibri" w:hAnsiTheme="majorBidi" w:cstheme="majorBidi"/>
          <w:b/>
          <w:sz w:val="24"/>
          <w:szCs w:val="24"/>
          <w:lang w:eastAsia="zh-CN"/>
        </w:rPr>
        <w:t>Pengaruh</w:t>
      </w:r>
      <w:proofErr w:type="spellEnd"/>
      <w:r w:rsidRPr="000C148B">
        <w:rPr>
          <w:rFonts w:asciiTheme="majorBidi" w:eastAsia="Calibri" w:hAnsiTheme="majorBidi" w:cstheme="majorBidi"/>
          <w:b/>
          <w:sz w:val="24"/>
          <w:szCs w:val="24"/>
          <w:lang w:eastAsia="zh-CN"/>
        </w:rPr>
        <w:t xml:space="preserve"> </w:t>
      </w:r>
      <w:proofErr w:type="spellStart"/>
      <w:r w:rsidRPr="000C148B">
        <w:rPr>
          <w:rFonts w:asciiTheme="majorBidi" w:eastAsia="Calibri" w:hAnsiTheme="majorBidi" w:cstheme="majorBidi"/>
          <w:b/>
          <w:sz w:val="24"/>
          <w:szCs w:val="24"/>
          <w:lang w:eastAsia="zh-CN"/>
        </w:rPr>
        <w:t>Simultan</w:t>
      </w:r>
      <w:proofErr w:type="spellEnd"/>
      <w:r w:rsidRPr="000C148B">
        <w:rPr>
          <w:rFonts w:asciiTheme="majorBidi" w:eastAsia="Calibri" w:hAnsiTheme="majorBidi" w:cstheme="majorBidi"/>
          <w:b/>
          <w:sz w:val="24"/>
          <w:szCs w:val="24"/>
          <w:lang w:eastAsia="zh-CN"/>
        </w:rPr>
        <w:t xml:space="preserve"> dan </w:t>
      </w:r>
      <w:proofErr w:type="spellStart"/>
      <w:r w:rsidRPr="000C148B">
        <w:rPr>
          <w:rFonts w:asciiTheme="majorBidi" w:eastAsia="Calibri" w:hAnsiTheme="majorBidi" w:cstheme="majorBidi"/>
          <w:b/>
          <w:sz w:val="24"/>
          <w:szCs w:val="24"/>
          <w:lang w:eastAsia="zh-CN"/>
        </w:rPr>
        <w:t>Implikasi</w:t>
      </w:r>
      <w:proofErr w:type="spellEnd"/>
      <w:r w:rsidRPr="000C148B">
        <w:rPr>
          <w:rFonts w:asciiTheme="majorBidi" w:eastAsia="Calibri" w:hAnsiTheme="majorBidi" w:cstheme="majorBidi"/>
          <w:b/>
          <w:sz w:val="24"/>
          <w:szCs w:val="24"/>
          <w:lang w:eastAsia="zh-CN"/>
        </w:rPr>
        <w:t xml:space="preserve"> </w:t>
      </w:r>
      <w:proofErr w:type="spellStart"/>
      <w:r w:rsidRPr="000C148B">
        <w:rPr>
          <w:rFonts w:asciiTheme="majorBidi" w:eastAsia="Calibri" w:hAnsiTheme="majorBidi" w:cstheme="majorBidi"/>
          <w:b/>
          <w:sz w:val="24"/>
          <w:szCs w:val="24"/>
          <w:lang w:eastAsia="zh-CN"/>
        </w:rPr>
        <w:t>Manajerial</w:t>
      </w:r>
      <w:proofErr w:type="spellEnd"/>
    </w:p>
    <w:p w14:paraId="66532DDC" w14:textId="77777777" w:rsidR="00AE6F2C" w:rsidRDefault="000C148B" w:rsidP="00AE6F2C">
      <w:pPr>
        <w:ind w:firstLine="540"/>
        <w:jc w:val="both"/>
        <w:rPr>
          <w:rFonts w:asciiTheme="majorBidi" w:eastAsia="Calibri" w:hAnsiTheme="majorBidi" w:cstheme="majorBidi"/>
          <w:sz w:val="24"/>
          <w:szCs w:val="24"/>
          <w:lang w:eastAsia="zh-CN"/>
        </w:rPr>
      </w:pPr>
      <w:proofErr w:type="spellStart"/>
      <w:r w:rsidRPr="000C148B">
        <w:rPr>
          <w:rFonts w:asciiTheme="majorBidi" w:eastAsia="Calibri" w:hAnsiTheme="majorBidi" w:cstheme="majorBidi"/>
          <w:sz w:val="24"/>
          <w:szCs w:val="24"/>
          <w:lang w:eastAsia="zh-CN"/>
        </w:rPr>
        <w:t>Pengujian</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secara</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simultan</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menghasilkan</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nilai</w:t>
      </w:r>
      <w:proofErr w:type="spellEnd"/>
      <w:r w:rsidRPr="000C148B">
        <w:rPr>
          <w:rFonts w:asciiTheme="majorBidi" w:eastAsia="Calibri" w:hAnsiTheme="majorBidi" w:cstheme="majorBidi"/>
          <w:sz w:val="24"/>
          <w:szCs w:val="24"/>
          <w:lang w:eastAsia="zh-CN"/>
        </w:rPr>
        <w:t xml:space="preserve"> F-</w:t>
      </w:r>
      <w:proofErr w:type="spellStart"/>
      <w:r w:rsidRPr="000C148B">
        <w:rPr>
          <w:rFonts w:asciiTheme="majorBidi" w:eastAsia="Calibri" w:hAnsiTheme="majorBidi" w:cstheme="majorBidi"/>
          <w:sz w:val="24"/>
          <w:szCs w:val="24"/>
          <w:lang w:eastAsia="zh-CN"/>
        </w:rPr>
        <w:t>hitung</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sebesar</w:t>
      </w:r>
      <w:proofErr w:type="spellEnd"/>
      <w:r w:rsidRPr="000C148B">
        <w:rPr>
          <w:rFonts w:asciiTheme="majorBidi" w:eastAsia="Calibri" w:hAnsiTheme="majorBidi" w:cstheme="majorBidi"/>
          <w:sz w:val="24"/>
          <w:szCs w:val="24"/>
          <w:lang w:eastAsia="zh-CN"/>
        </w:rPr>
        <w:t xml:space="preserve"> 119,897 (p &lt; 0,001), yang </w:t>
      </w:r>
      <w:proofErr w:type="spellStart"/>
      <w:r w:rsidRPr="000C148B">
        <w:rPr>
          <w:rFonts w:asciiTheme="majorBidi" w:eastAsia="Calibri" w:hAnsiTheme="majorBidi" w:cstheme="majorBidi"/>
          <w:sz w:val="24"/>
          <w:szCs w:val="24"/>
          <w:lang w:eastAsia="zh-CN"/>
        </w:rPr>
        <w:t>mengonfirmasi</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bahwa</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kombinasi</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antara</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penerapan</w:t>
      </w:r>
      <w:proofErr w:type="spellEnd"/>
      <w:r w:rsidRPr="000C148B">
        <w:rPr>
          <w:rFonts w:asciiTheme="majorBidi" w:eastAsia="Calibri" w:hAnsiTheme="majorBidi" w:cstheme="majorBidi"/>
          <w:sz w:val="24"/>
          <w:szCs w:val="24"/>
          <w:lang w:eastAsia="zh-CN"/>
        </w:rPr>
        <w:t xml:space="preserve"> digital payment yang optimal dan </w:t>
      </w:r>
      <w:proofErr w:type="spellStart"/>
      <w:r w:rsidRPr="000C148B">
        <w:rPr>
          <w:rFonts w:asciiTheme="majorBidi" w:eastAsia="Calibri" w:hAnsiTheme="majorBidi" w:cstheme="majorBidi"/>
          <w:sz w:val="24"/>
          <w:szCs w:val="24"/>
          <w:lang w:eastAsia="zh-CN"/>
        </w:rPr>
        <w:t>kualitas</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pelayanan</w:t>
      </w:r>
      <w:proofErr w:type="spellEnd"/>
      <w:r w:rsidRPr="000C148B">
        <w:rPr>
          <w:rFonts w:asciiTheme="majorBidi" w:eastAsia="Calibri" w:hAnsiTheme="majorBidi" w:cstheme="majorBidi"/>
          <w:sz w:val="24"/>
          <w:szCs w:val="24"/>
          <w:lang w:eastAsia="zh-CN"/>
        </w:rPr>
        <w:t xml:space="preserve"> yang </w:t>
      </w:r>
      <w:proofErr w:type="spellStart"/>
      <w:r w:rsidRPr="000C148B">
        <w:rPr>
          <w:rFonts w:asciiTheme="majorBidi" w:eastAsia="Calibri" w:hAnsiTheme="majorBidi" w:cstheme="majorBidi"/>
          <w:sz w:val="24"/>
          <w:szCs w:val="24"/>
          <w:lang w:eastAsia="zh-CN"/>
        </w:rPr>
        <w:t>tinggi</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secara</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bersama-sama</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menentukan</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tingkat</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kepuasan</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konsumen</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secara</w:t>
      </w:r>
      <w:proofErr w:type="spellEnd"/>
      <w:r w:rsidRPr="000C148B">
        <w:rPr>
          <w:rFonts w:asciiTheme="majorBidi" w:eastAsia="Calibri" w:hAnsiTheme="majorBidi" w:cstheme="majorBidi"/>
          <w:sz w:val="24"/>
          <w:szCs w:val="24"/>
          <w:lang w:eastAsia="zh-CN"/>
        </w:rPr>
        <w:t xml:space="preserve"> </w:t>
      </w:r>
      <w:proofErr w:type="spellStart"/>
      <w:r w:rsidRPr="000C148B">
        <w:rPr>
          <w:rFonts w:asciiTheme="majorBidi" w:eastAsia="Calibri" w:hAnsiTheme="majorBidi" w:cstheme="majorBidi"/>
          <w:sz w:val="24"/>
          <w:szCs w:val="24"/>
          <w:lang w:eastAsia="zh-CN"/>
        </w:rPr>
        <w:t>signifikan</w:t>
      </w:r>
      <w:proofErr w:type="spellEnd"/>
      <w:r w:rsidRPr="000C148B">
        <w:rPr>
          <w:rFonts w:asciiTheme="majorBidi" w:eastAsia="Calibri" w:hAnsiTheme="majorBidi" w:cstheme="majorBidi"/>
          <w:sz w:val="24"/>
          <w:szCs w:val="24"/>
          <w:lang w:eastAsia="zh-CN"/>
        </w:rPr>
        <w:t>.</w:t>
      </w:r>
    </w:p>
    <w:p w14:paraId="358AA9CB" w14:textId="5B36F49E" w:rsidR="000C148B" w:rsidRPr="000C148B" w:rsidRDefault="000C148B" w:rsidP="00AE6F2C">
      <w:pPr>
        <w:ind w:firstLine="540"/>
        <w:jc w:val="both"/>
        <w:rPr>
          <w:rFonts w:asciiTheme="majorBidi" w:eastAsia="Calibri" w:hAnsiTheme="majorBidi" w:cstheme="majorBidi"/>
          <w:sz w:val="24"/>
          <w:szCs w:val="24"/>
        </w:rPr>
      </w:pPr>
      <w:proofErr w:type="spellStart"/>
      <w:r w:rsidRPr="000C148B">
        <w:rPr>
          <w:rFonts w:asciiTheme="majorBidi" w:eastAsia="Calibri" w:hAnsiTheme="majorBidi" w:cstheme="majorBidi"/>
          <w:sz w:val="24"/>
          <w:szCs w:val="24"/>
        </w:rPr>
        <w:t>Implikasi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manajerial</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bagi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manajemen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Shinmart</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Sangatta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mencakup</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kebutuhan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untuk</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terus</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memelihara</w:t>
      </w:r>
      <w:proofErr w:type="spellEnd"/>
      <w:r w:rsidRPr="000C148B">
        <w:rPr>
          <w:rFonts w:asciiTheme="majorBidi" w:eastAsia="Calibri" w:hAnsiTheme="majorBidi" w:cstheme="majorBidi"/>
          <w:sz w:val="24"/>
          <w:szCs w:val="24"/>
        </w:rPr>
        <w:t xml:space="preserve"> dan </w:t>
      </w:r>
      <w:proofErr w:type="spellStart"/>
      <w:r w:rsidRPr="000C148B">
        <w:rPr>
          <w:rFonts w:asciiTheme="majorBidi" w:eastAsia="Calibri" w:hAnsiTheme="majorBidi" w:cstheme="majorBidi"/>
          <w:sz w:val="24"/>
          <w:szCs w:val="24"/>
        </w:rPr>
        <w:t>memperbarui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infrastruktur</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pembayaran</w:t>
      </w:r>
      <w:proofErr w:type="spellEnd"/>
      <w:r w:rsidRPr="000C148B">
        <w:rPr>
          <w:rFonts w:asciiTheme="majorBidi" w:eastAsia="Calibri" w:hAnsiTheme="majorBidi" w:cstheme="majorBidi"/>
          <w:sz w:val="24"/>
          <w:szCs w:val="24"/>
        </w:rPr>
        <w:t xml:space="preserve"> digital agar </w:t>
      </w:r>
      <w:proofErr w:type="spellStart"/>
      <w:r w:rsidRPr="000C148B">
        <w:rPr>
          <w:rFonts w:asciiTheme="majorBidi" w:eastAsia="Calibri" w:hAnsiTheme="majorBidi" w:cstheme="majorBidi"/>
          <w:sz w:val="24"/>
          <w:szCs w:val="24"/>
        </w:rPr>
        <w:t>transaksi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berjalan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tanpa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hambatan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teknis</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Selain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itu</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peningkatkan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kapasitas</w:t>
      </w:r>
      <w:proofErr w:type="spellEnd"/>
      <w:r w:rsidRPr="000C148B">
        <w:rPr>
          <w:rFonts w:asciiTheme="majorBidi" w:eastAsia="Calibri" w:hAnsiTheme="majorBidi" w:cstheme="majorBidi"/>
          <w:sz w:val="24"/>
          <w:szCs w:val="24"/>
        </w:rPr>
        <w:t xml:space="preserve"> dan </w:t>
      </w:r>
      <w:proofErr w:type="spellStart"/>
      <w:r w:rsidRPr="000C148B">
        <w:rPr>
          <w:rFonts w:asciiTheme="majorBidi" w:eastAsia="Calibri" w:hAnsiTheme="majorBidi" w:cstheme="majorBidi"/>
          <w:sz w:val="24"/>
          <w:szCs w:val="24"/>
        </w:rPr>
        <w:t>ketanggapsegeraan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staf</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dalam</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melayani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konsumen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perlu</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terus</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dijaga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melalui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pelatihan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berkala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mengingat</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kualitas</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pelayanan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terbukti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menjadi</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faktor</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penentu</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utama</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kepuasan</w:t>
      </w:r>
      <w:proofErr w:type="spellEnd"/>
      <w:r w:rsidRPr="000C148B">
        <w:rPr>
          <w:rFonts w:asciiTheme="majorBidi" w:eastAsia="Calibri" w:hAnsiTheme="majorBidi" w:cstheme="majorBidi"/>
          <w:sz w:val="24"/>
          <w:szCs w:val="24"/>
        </w:rPr>
        <w:t xml:space="preserve"> </w:t>
      </w:r>
      <w:proofErr w:type="spellStart"/>
      <w:r w:rsidRPr="000C148B">
        <w:rPr>
          <w:rFonts w:asciiTheme="majorBidi" w:eastAsia="Calibri" w:hAnsiTheme="majorBidi" w:cstheme="majorBidi"/>
          <w:sz w:val="24"/>
          <w:szCs w:val="24"/>
        </w:rPr>
        <w:t>pelanggan</w:t>
      </w:r>
      <w:proofErr w:type="spellEnd"/>
    </w:p>
    <w:p w14:paraId="6C188CD9" w14:textId="299A1CF6" w:rsidR="00BC73BE" w:rsidRPr="00BF0BAB" w:rsidRDefault="00BC73BE" w:rsidP="003E1A30">
      <w:pPr>
        <w:tabs>
          <w:tab w:val="left" w:pos="567"/>
        </w:tabs>
        <w:jc w:val="both"/>
        <w:rPr>
          <w:sz w:val="24"/>
          <w:szCs w:val="24"/>
          <w:lang w:val="id-ID"/>
        </w:rPr>
      </w:pPr>
    </w:p>
    <w:p w14:paraId="539D71B1" w14:textId="43C5B63B" w:rsidR="004022F2" w:rsidRPr="00BF0BAB" w:rsidRDefault="004022F2" w:rsidP="003E1A30">
      <w:pPr>
        <w:pStyle w:val="Heading1"/>
        <w:jc w:val="left"/>
        <w:rPr>
          <w:szCs w:val="24"/>
          <w:lang w:val="id-ID"/>
        </w:rPr>
      </w:pPr>
      <w:r w:rsidRPr="00BF0BAB">
        <w:rPr>
          <w:szCs w:val="24"/>
          <w:lang w:val="id-ID"/>
        </w:rPr>
        <w:t>SIMPULAN</w:t>
      </w:r>
    </w:p>
    <w:p w14:paraId="0FAED225" w14:textId="67FA4FBF" w:rsidR="00A11121" w:rsidRPr="00EE3F91" w:rsidRDefault="00A11121" w:rsidP="00AE6F2C">
      <w:pPr>
        <w:ind w:firstLine="567"/>
        <w:jc w:val="both"/>
        <w:rPr>
          <w:sz w:val="24"/>
          <w:szCs w:val="24"/>
          <w:lang w:val="fi-FI"/>
        </w:rPr>
      </w:pPr>
      <w:r w:rsidRPr="00EE3F91">
        <w:rPr>
          <w:sz w:val="24"/>
          <w:szCs w:val="24"/>
          <w:lang w:val="id-ID"/>
        </w:rPr>
        <w:t xml:space="preserve">Berdasarkan hasil penelitian dan pembahasan mengenai pengaruh </w:t>
      </w:r>
      <w:r w:rsidRPr="00EE3F91">
        <w:rPr>
          <w:i/>
          <w:iCs/>
          <w:sz w:val="24"/>
          <w:szCs w:val="24"/>
          <w:lang w:val="id-ID"/>
        </w:rPr>
        <w:t>digital payment</w:t>
      </w:r>
      <w:r w:rsidRPr="00EE3F91">
        <w:rPr>
          <w:sz w:val="24"/>
          <w:szCs w:val="24"/>
          <w:lang w:val="id-ID"/>
        </w:rPr>
        <w:t xml:space="preserve"> dan kualitas pelayanan terhadap kepuasan konsumen pada Shinmart Sangatta, dapat disimpulkan bahwa kedua variabel tersebut memiliki pengaruh positif dan signifikan terhadap kepuasan konsumen, baik secara parsial maupun simultan. </w:t>
      </w:r>
      <w:r w:rsidR="00212ED2">
        <w:rPr>
          <w:i/>
          <w:iCs/>
          <w:sz w:val="24"/>
          <w:szCs w:val="24"/>
          <w:lang w:val="id-ID"/>
        </w:rPr>
        <w:t xml:space="preserve">Pertama, </w:t>
      </w:r>
      <w:r w:rsidRPr="00212ED2">
        <w:rPr>
          <w:sz w:val="24"/>
          <w:szCs w:val="24"/>
          <w:lang w:val="id-ID"/>
        </w:rPr>
        <w:t xml:space="preserve">Pengaruh </w:t>
      </w:r>
      <w:r w:rsidRPr="00212ED2">
        <w:rPr>
          <w:i/>
          <w:iCs/>
          <w:sz w:val="24"/>
          <w:szCs w:val="24"/>
          <w:lang w:val="id-ID"/>
        </w:rPr>
        <w:t>Digital Payment</w:t>
      </w:r>
      <w:r w:rsidRPr="00212ED2">
        <w:rPr>
          <w:sz w:val="24"/>
          <w:szCs w:val="24"/>
          <w:lang w:val="id-ID"/>
        </w:rPr>
        <w:t xml:space="preserve"> terhadap Kepuasan Konsumen</w:t>
      </w:r>
      <w:r w:rsidR="00682118">
        <w:rPr>
          <w:sz w:val="24"/>
          <w:szCs w:val="24"/>
          <w:lang w:val="id-ID"/>
        </w:rPr>
        <w:t>,</w:t>
      </w:r>
      <w:r w:rsidRPr="00AE6F2C">
        <w:rPr>
          <w:sz w:val="24"/>
          <w:szCs w:val="24"/>
          <w:lang w:val="id-ID"/>
        </w:rPr>
        <w:t xml:space="preserve"> </w:t>
      </w:r>
      <w:r w:rsidR="00682118">
        <w:rPr>
          <w:sz w:val="24"/>
          <w:szCs w:val="24"/>
          <w:lang w:val="id-ID"/>
        </w:rPr>
        <w:t>h</w:t>
      </w:r>
      <w:r w:rsidRPr="00212ED2">
        <w:rPr>
          <w:sz w:val="24"/>
          <w:szCs w:val="24"/>
          <w:lang w:val="id-ID"/>
        </w:rPr>
        <w:t xml:space="preserve">asil penelitian menunjukkan bahwa </w:t>
      </w:r>
      <w:r w:rsidRPr="00212ED2">
        <w:rPr>
          <w:i/>
          <w:iCs/>
          <w:sz w:val="24"/>
          <w:szCs w:val="24"/>
          <w:lang w:val="id-ID"/>
        </w:rPr>
        <w:t>digital payment</w:t>
      </w:r>
      <w:r w:rsidRPr="00212ED2">
        <w:rPr>
          <w:sz w:val="24"/>
          <w:szCs w:val="24"/>
          <w:lang w:val="id-ID"/>
        </w:rPr>
        <w:t xml:space="preserve"> berpengaruh positif dan signifikan terhadap kepuasan konsumen pada Shinmart Sangatta, dengan nilai t-hitung sebesar 4,298 dan tingkat signifikansi p &lt; 0,001. </w:t>
      </w:r>
      <w:proofErr w:type="spellStart"/>
      <w:r w:rsidRPr="00A11121">
        <w:rPr>
          <w:sz w:val="24"/>
          <w:szCs w:val="24"/>
        </w:rPr>
        <w:t>Temuan</w:t>
      </w:r>
      <w:proofErr w:type="spellEnd"/>
      <w:r w:rsidRPr="00A11121">
        <w:rPr>
          <w:sz w:val="24"/>
          <w:szCs w:val="24"/>
        </w:rPr>
        <w:t xml:space="preserve"> </w:t>
      </w:r>
      <w:proofErr w:type="spellStart"/>
      <w:r w:rsidRPr="00A11121">
        <w:rPr>
          <w:sz w:val="24"/>
          <w:szCs w:val="24"/>
        </w:rPr>
        <w:t>ini</w:t>
      </w:r>
      <w:proofErr w:type="spellEnd"/>
      <w:r w:rsidRPr="00A11121">
        <w:rPr>
          <w:sz w:val="24"/>
          <w:szCs w:val="24"/>
        </w:rPr>
        <w:t xml:space="preserve"> </w:t>
      </w:r>
      <w:proofErr w:type="spellStart"/>
      <w:r w:rsidRPr="00A11121">
        <w:rPr>
          <w:sz w:val="24"/>
          <w:szCs w:val="24"/>
        </w:rPr>
        <w:t>menunjukkan</w:t>
      </w:r>
      <w:proofErr w:type="spellEnd"/>
      <w:r w:rsidRPr="00A11121">
        <w:rPr>
          <w:sz w:val="24"/>
          <w:szCs w:val="24"/>
        </w:rPr>
        <w:t xml:space="preserve"> </w:t>
      </w:r>
      <w:proofErr w:type="spellStart"/>
      <w:r w:rsidRPr="00A11121">
        <w:rPr>
          <w:sz w:val="24"/>
          <w:szCs w:val="24"/>
        </w:rPr>
        <w:t>bahwa</w:t>
      </w:r>
      <w:proofErr w:type="spellEnd"/>
      <w:r w:rsidRPr="00A11121">
        <w:rPr>
          <w:sz w:val="24"/>
          <w:szCs w:val="24"/>
        </w:rPr>
        <w:t xml:space="preserve"> </w:t>
      </w:r>
      <w:proofErr w:type="spellStart"/>
      <w:r w:rsidRPr="00A11121">
        <w:rPr>
          <w:sz w:val="24"/>
          <w:szCs w:val="24"/>
        </w:rPr>
        <w:t>semakin</w:t>
      </w:r>
      <w:proofErr w:type="spellEnd"/>
      <w:r w:rsidRPr="00A11121">
        <w:rPr>
          <w:sz w:val="24"/>
          <w:szCs w:val="24"/>
        </w:rPr>
        <w:t xml:space="preserve"> </w:t>
      </w:r>
      <w:proofErr w:type="spellStart"/>
      <w:r w:rsidRPr="00A11121">
        <w:rPr>
          <w:sz w:val="24"/>
          <w:szCs w:val="24"/>
        </w:rPr>
        <w:t>baik</w:t>
      </w:r>
      <w:proofErr w:type="spellEnd"/>
      <w:r w:rsidRPr="00A11121">
        <w:rPr>
          <w:sz w:val="24"/>
          <w:szCs w:val="24"/>
        </w:rPr>
        <w:t xml:space="preserve"> </w:t>
      </w:r>
      <w:proofErr w:type="spellStart"/>
      <w:r w:rsidRPr="00A11121">
        <w:rPr>
          <w:sz w:val="24"/>
          <w:szCs w:val="24"/>
        </w:rPr>
        <w:t>penerapan</w:t>
      </w:r>
      <w:proofErr w:type="spellEnd"/>
      <w:r w:rsidRPr="00A11121">
        <w:rPr>
          <w:sz w:val="24"/>
          <w:szCs w:val="24"/>
        </w:rPr>
        <w:t xml:space="preserve"> </w:t>
      </w:r>
      <w:proofErr w:type="spellStart"/>
      <w:r w:rsidRPr="00A11121">
        <w:rPr>
          <w:sz w:val="24"/>
          <w:szCs w:val="24"/>
        </w:rPr>
        <w:t>sistem</w:t>
      </w:r>
      <w:proofErr w:type="spellEnd"/>
      <w:r w:rsidRPr="00A11121">
        <w:rPr>
          <w:sz w:val="24"/>
          <w:szCs w:val="24"/>
        </w:rPr>
        <w:t xml:space="preserve"> </w:t>
      </w:r>
      <w:proofErr w:type="spellStart"/>
      <w:r w:rsidRPr="00A11121">
        <w:rPr>
          <w:sz w:val="24"/>
          <w:szCs w:val="24"/>
        </w:rPr>
        <w:t>pembayaran</w:t>
      </w:r>
      <w:proofErr w:type="spellEnd"/>
      <w:r w:rsidRPr="00A11121">
        <w:rPr>
          <w:sz w:val="24"/>
          <w:szCs w:val="24"/>
        </w:rPr>
        <w:t xml:space="preserve"> digital, </w:t>
      </w:r>
      <w:proofErr w:type="spellStart"/>
      <w:r w:rsidRPr="00A11121">
        <w:rPr>
          <w:sz w:val="24"/>
          <w:szCs w:val="24"/>
        </w:rPr>
        <w:t>terutama</w:t>
      </w:r>
      <w:proofErr w:type="spellEnd"/>
      <w:r w:rsidRPr="00A11121">
        <w:rPr>
          <w:sz w:val="24"/>
          <w:szCs w:val="24"/>
        </w:rPr>
        <w:t xml:space="preserve"> </w:t>
      </w:r>
      <w:proofErr w:type="spellStart"/>
      <w:r w:rsidRPr="00A11121">
        <w:rPr>
          <w:sz w:val="24"/>
          <w:szCs w:val="24"/>
        </w:rPr>
        <w:t>dalam</w:t>
      </w:r>
      <w:proofErr w:type="spellEnd"/>
      <w:r w:rsidRPr="00A11121">
        <w:rPr>
          <w:sz w:val="24"/>
          <w:szCs w:val="24"/>
        </w:rPr>
        <w:t xml:space="preserve"> </w:t>
      </w:r>
      <w:proofErr w:type="spellStart"/>
      <w:r w:rsidRPr="00A11121">
        <w:rPr>
          <w:sz w:val="24"/>
          <w:szCs w:val="24"/>
        </w:rPr>
        <w:t>aspek</w:t>
      </w:r>
      <w:proofErr w:type="spellEnd"/>
      <w:r w:rsidRPr="00A11121">
        <w:rPr>
          <w:sz w:val="24"/>
          <w:szCs w:val="24"/>
        </w:rPr>
        <w:t xml:space="preserve"> </w:t>
      </w:r>
      <w:proofErr w:type="spellStart"/>
      <w:r w:rsidRPr="00A11121">
        <w:rPr>
          <w:sz w:val="24"/>
          <w:szCs w:val="24"/>
        </w:rPr>
        <w:t>kemudahan</w:t>
      </w:r>
      <w:proofErr w:type="spellEnd"/>
      <w:r w:rsidRPr="00A11121">
        <w:rPr>
          <w:sz w:val="24"/>
          <w:szCs w:val="24"/>
        </w:rPr>
        <w:t xml:space="preserve">, </w:t>
      </w:r>
      <w:proofErr w:type="spellStart"/>
      <w:r w:rsidRPr="00A11121">
        <w:rPr>
          <w:sz w:val="24"/>
          <w:szCs w:val="24"/>
        </w:rPr>
        <w:t>kecepatan</w:t>
      </w:r>
      <w:proofErr w:type="spellEnd"/>
      <w:r w:rsidRPr="00A11121">
        <w:rPr>
          <w:sz w:val="24"/>
          <w:szCs w:val="24"/>
        </w:rPr>
        <w:t xml:space="preserve">, </w:t>
      </w:r>
      <w:proofErr w:type="spellStart"/>
      <w:r w:rsidRPr="00A11121">
        <w:rPr>
          <w:sz w:val="24"/>
          <w:szCs w:val="24"/>
        </w:rPr>
        <w:t>keamanan</w:t>
      </w:r>
      <w:proofErr w:type="spellEnd"/>
      <w:r w:rsidRPr="00A11121">
        <w:rPr>
          <w:sz w:val="24"/>
          <w:szCs w:val="24"/>
        </w:rPr>
        <w:t xml:space="preserve">, dan </w:t>
      </w:r>
      <w:proofErr w:type="spellStart"/>
      <w:r w:rsidRPr="00A11121">
        <w:rPr>
          <w:sz w:val="24"/>
          <w:szCs w:val="24"/>
        </w:rPr>
        <w:t>kenyamanan</w:t>
      </w:r>
      <w:proofErr w:type="spellEnd"/>
      <w:r w:rsidRPr="00A11121">
        <w:rPr>
          <w:sz w:val="24"/>
          <w:szCs w:val="24"/>
        </w:rPr>
        <w:t xml:space="preserve"> </w:t>
      </w:r>
      <w:proofErr w:type="spellStart"/>
      <w:r w:rsidRPr="00A11121">
        <w:rPr>
          <w:sz w:val="24"/>
          <w:szCs w:val="24"/>
        </w:rPr>
        <w:t>transaksi</w:t>
      </w:r>
      <w:proofErr w:type="spellEnd"/>
      <w:r w:rsidRPr="00A11121">
        <w:rPr>
          <w:sz w:val="24"/>
          <w:szCs w:val="24"/>
        </w:rPr>
        <w:t xml:space="preserve">, </w:t>
      </w:r>
      <w:proofErr w:type="spellStart"/>
      <w:r w:rsidRPr="00A11121">
        <w:rPr>
          <w:sz w:val="24"/>
          <w:szCs w:val="24"/>
        </w:rPr>
        <w:t>semakin</w:t>
      </w:r>
      <w:proofErr w:type="spellEnd"/>
      <w:r w:rsidRPr="00A11121">
        <w:rPr>
          <w:sz w:val="24"/>
          <w:szCs w:val="24"/>
        </w:rPr>
        <w:t xml:space="preserve"> </w:t>
      </w:r>
      <w:proofErr w:type="spellStart"/>
      <w:r w:rsidRPr="00A11121">
        <w:rPr>
          <w:sz w:val="24"/>
          <w:szCs w:val="24"/>
        </w:rPr>
        <w:t>tinggi</w:t>
      </w:r>
      <w:proofErr w:type="spellEnd"/>
      <w:r w:rsidRPr="00A11121">
        <w:rPr>
          <w:sz w:val="24"/>
          <w:szCs w:val="24"/>
        </w:rPr>
        <w:t xml:space="preserve"> pula </w:t>
      </w:r>
      <w:proofErr w:type="spellStart"/>
      <w:r w:rsidRPr="00A11121">
        <w:rPr>
          <w:sz w:val="24"/>
          <w:szCs w:val="24"/>
        </w:rPr>
        <w:t>tingkat</w:t>
      </w:r>
      <w:proofErr w:type="spellEnd"/>
      <w:r w:rsidRPr="00A11121">
        <w:rPr>
          <w:sz w:val="24"/>
          <w:szCs w:val="24"/>
        </w:rPr>
        <w:t xml:space="preserve"> </w:t>
      </w:r>
      <w:proofErr w:type="spellStart"/>
      <w:r w:rsidRPr="00A11121">
        <w:rPr>
          <w:sz w:val="24"/>
          <w:szCs w:val="24"/>
        </w:rPr>
        <w:t>kepuasan</w:t>
      </w:r>
      <w:proofErr w:type="spellEnd"/>
      <w:r w:rsidRPr="00A11121">
        <w:rPr>
          <w:sz w:val="24"/>
          <w:szCs w:val="24"/>
        </w:rPr>
        <w:t xml:space="preserve"> </w:t>
      </w:r>
      <w:proofErr w:type="spellStart"/>
      <w:r w:rsidRPr="00A11121">
        <w:rPr>
          <w:sz w:val="24"/>
          <w:szCs w:val="24"/>
        </w:rPr>
        <w:t>konsumen</w:t>
      </w:r>
      <w:proofErr w:type="spellEnd"/>
      <w:r w:rsidRPr="00A11121">
        <w:rPr>
          <w:sz w:val="24"/>
          <w:szCs w:val="24"/>
        </w:rPr>
        <w:t>.</w:t>
      </w:r>
      <w:r w:rsidR="00AE6F2C">
        <w:rPr>
          <w:sz w:val="24"/>
          <w:szCs w:val="24"/>
        </w:rPr>
        <w:t xml:space="preserve"> </w:t>
      </w:r>
      <w:proofErr w:type="spellStart"/>
      <w:r w:rsidR="00682118">
        <w:rPr>
          <w:i/>
          <w:iCs/>
          <w:sz w:val="24"/>
          <w:szCs w:val="24"/>
        </w:rPr>
        <w:t>Kedua</w:t>
      </w:r>
      <w:proofErr w:type="spellEnd"/>
      <w:r w:rsidR="00682118">
        <w:rPr>
          <w:i/>
          <w:iCs/>
          <w:sz w:val="24"/>
          <w:szCs w:val="24"/>
        </w:rPr>
        <w:t xml:space="preserve">, </w:t>
      </w:r>
      <w:proofErr w:type="spellStart"/>
      <w:r w:rsidRPr="00682118">
        <w:rPr>
          <w:sz w:val="24"/>
          <w:szCs w:val="24"/>
        </w:rPr>
        <w:t>Pengaruh</w:t>
      </w:r>
      <w:proofErr w:type="spellEnd"/>
      <w:r w:rsidRPr="00682118">
        <w:rPr>
          <w:sz w:val="24"/>
          <w:szCs w:val="24"/>
        </w:rPr>
        <w:t xml:space="preserve"> </w:t>
      </w:r>
      <w:proofErr w:type="spellStart"/>
      <w:r w:rsidRPr="00682118">
        <w:rPr>
          <w:sz w:val="24"/>
          <w:szCs w:val="24"/>
        </w:rPr>
        <w:t>Kualitas</w:t>
      </w:r>
      <w:proofErr w:type="spellEnd"/>
      <w:r w:rsidRPr="00682118">
        <w:rPr>
          <w:sz w:val="24"/>
          <w:szCs w:val="24"/>
        </w:rPr>
        <w:t xml:space="preserve"> </w:t>
      </w:r>
      <w:proofErr w:type="spellStart"/>
      <w:r w:rsidRPr="00682118">
        <w:rPr>
          <w:sz w:val="24"/>
          <w:szCs w:val="24"/>
        </w:rPr>
        <w:t>Pelayanan</w:t>
      </w:r>
      <w:proofErr w:type="spellEnd"/>
      <w:r w:rsidRPr="00682118">
        <w:rPr>
          <w:sz w:val="24"/>
          <w:szCs w:val="24"/>
        </w:rPr>
        <w:t xml:space="preserve"> </w:t>
      </w:r>
      <w:proofErr w:type="spellStart"/>
      <w:r w:rsidRPr="00682118">
        <w:rPr>
          <w:sz w:val="24"/>
          <w:szCs w:val="24"/>
        </w:rPr>
        <w:t>terhadap</w:t>
      </w:r>
      <w:proofErr w:type="spellEnd"/>
      <w:r w:rsidRPr="00682118">
        <w:rPr>
          <w:sz w:val="24"/>
          <w:szCs w:val="24"/>
        </w:rPr>
        <w:t xml:space="preserve"> </w:t>
      </w:r>
      <w:proofErr w:type="spellStart"/>
      <w:r w:rsidRPr="00682118">
        <w:rPr>
          <w:sz w:val="24"/>
          <w:szCs w:val="24"/>
        </w:rPr>
        <w:t>Kepuasan</w:t>
      </w:r>
      <w:proofErr w:type="spellEnd"/>
      <w:r w:rsidRPr="00682118">
        <w:rPr>
          <w:sz w:val="24"/>
          <w:szCs w:val="24"/>
        </w:rPr>
        <w:t xml:space="preserve"> </w:t>
      </w:r>
      <w:proofErr w:type="spellStart"/>
      <w:r w:rsidRPr="00682118">
        <w:rPr>
          <w:sz w:val="24"/>
          <w:szCs w:val="24"/>
        </w:rPr>
        <w:t>Konsumen</w:t>
      </w:r>
      <w:proofErr w:type="spellEnd"/>
      <w:r w:rsidR="00682118" w:rsidRPr="00682118">
        <w:rPr>
          <w:sz w:val="24"/>
          <w:szCs w:val="24"/>
        </w:rPr>
        <w:t>,</w:t>
      </w:r>
      <w:r w:rsidRPr="00682118">
        <w:rPr>
          <w:sz w:val="24"/>
          <w:szCs w:val="24"/>
        </w:rPr>
        <w:t xml:space="preserve"> </w:t>
      </w:r>
      <w:proofErr w:type="spellStart"/>
      <w:r w:rsidR="00682118">
        <w:rPr>
          <w:sz w:val="24"/>
          <w:szCs w:val="24"/>
        </w:rPr>
        <w:t>k</w:t>
      </w:r>
      <w:r w:rsidRPr="00682118">
        <w:rPr>
          <w:sz w:val="24"/>
          <w:szCs w:val="24"/>
        </w:rPr>
        <w:t>ualitas</w:t>
      </w:r>
      <w:proofErr w:type="spellEnd"/>
      <w:r w:rsidRPr="00682118">
        <w:rPr>
          <w:sz w:val="24"/>
          <w:szCs w:val="24"/>
        </w:rPr>
        <w:t xml:space="preserve"> </w:t>
      </w:r>
      <w:proofErr w:type="spellStart"/>
      <w:r w:rsidRPr="00682118">
        <w:rPr>
          <w:sz w:val="24"/>
          <w:szCs w:val="24"/>
        </w:rPr>
        <w:t>pelayanan</w:t>
      </w:r>
      <w:proofErr w:type="spellEnd"/>
      <w:r w:rsidRPr="00682118">
        <w:rPr>
          <w:sz w:val="24"/>
          <w:szCs w:val="24"/>
        </w:rPr>
        <w:t xml:space="preserve"> </w:t>
      </w:r>
      <w:proofErr w:type="spellStart"/>
      <w:r w:rsidRPr="00682118">
        <w:rPr>
          <w:sz w:val="24"/>
          <w:szCs w:val="24"/>
        </w:rPr>
        <w:t>terbukti</w:t>
      </w:r>
      <w:proofErr w:type="spellEnd"/>
      <w:r w:rsidRPr="00682118">
        <w:rPr>
          <w:sz w:val="24"/>
          <w:szCs w:val="24"/>
        </w:rPr>
        <w:t xml:space="preserve"> </w:t>
      </w:r>
      <w:proofErr w:type="spellStart"/>
      <w:r w:rsidRPr="00682118">
        <w:rPr>
          <w:sz w:val="24"/>
          <w:szCs w:val="24"/>
        </w:rPr>
        <w:t>berpengaruh</w:t>
      </w:r>
      <w:proofErr w:type="spellEnd"/>
      <w:r w:rsidRPr="00682118">
        <w:rPr>
          <w:sz w:val="24"/>
          <w:szCs w:val="24"/>
        </w:rPr>
        <w:t xml:space="preserve"> </w:t>
      </w:r>
      <w:proofErr w:type="spellStart"/>
      <w:r w:rsidRPr="00682118">
        <w:rPr>
          <w:sz w:val="24"/>
          <w:szCs w:val="24"/>
        </w:rPr>
        <w:t>positif</w:t>
      </w:r>
      <w:proofErr w:type="spellEnd"/>
      <w:r w:rsidRPr="00682118">
        <w:rPr>
          <w:sz w:val="24"/>
          <w:szCs w:val="24"/>
        </w:rPr>
        <w:t xml:space="preserve"> dan </w:t>
      </w:r>
      <w:proofErr w:type="spellStart"/>
      <w:r w:rsidRPr="00682118">
        <w:rPr>
          <w:sz w:val="24"/>
          <w:szCs w:val="24"/>
        </w:rPr>
        <w:t>signifikan</w:t>
      </w:r>
      <w:proofErr w:type="spellEnd"/>
      <w:r w:rsidRPr="00682118">
        <w:rPr>
          <w:sz w:val="24"/>
          <w:szCs w:val="24"/>
        </w:rPr>
        <w:t xml:space="preserve"> </w:t>
      </w:r>
      <w:proofErr w:type="spellStart"/>
      <w:r w:rsidRPr="00682118">
        <w:rPr>
          <w:sz w:val="24"/>
          <w:szCs w:val="24"/>
        </w:rPr>
        <w:t>terhadap</w:t>
      </w:r>
      <w:proofErr w:type="spellEnd"/>
      <w:r w:rsidRPr="00682118">
        <w:rPr>
          <w:sz w:val="24"/>
          <w:szCs w:val="24"/>
        </w:rPr>
        <w:t xml:space="preserve"> </w:t>
      </w:r>
      <w:proofErr w:type="spellStart"/>
      <w:r w:rsidRPr="00682118">
        <w:rPr>
          <w:sz w:val="24"/>
          <w:szCs w:val="24"/>
        </w:rPr>
        <w:t>kepuasan</w:t>
      </w:r>
      <w:proofErr w:type="spellEnd"/>
      <w:r w:rsidRPr="00682118">
        <w:rPr>
          <w:sz w:val="24"/>
          <w:szCs w:val="24"/>
        </w:rPr>
        <w:t xml:space="preserve"> </w:t>
      </w:r>
      <w:proofErr w:type="spellStart"/>
      <w:r w:rsidRPr="00682118">
        <w:rPr>
          <w:sz w:val="24"/>
          <w:szCs w:val="24"/>
        </w:rPr>
        <w:t>konsumen</w:t>
      </w:r>
      <w:proofErr w:type="spellEnd"/>
      <w:r w:rsidRPr="00682118">
        <w:rPr>
          <w:sz w:val="24"/>
          <w:szCs w:val="24"/>
        </w:rPr>
        <w:t xml:space="preserve"> </w:t>
      </w:r>
      <w:proofErr w:type="spellStart"/>
      <w:r w:rsidRPr="00682118">
        <w:rPr>
          <w:sz w:val="24"/>
          <w:szCs w:val="24"/>
        </w:rPr>
        <w:t>dengan</w:t>
      </w:r>
      <w:proofErr w:type="spellEnd"/>
      <w:r w:rsidRPr="00682118">
        <w:rPr>
          <w:sz w:val="24"/>
          <w:szCs w:val="24"/>
        </w:rPr>
        <w:t xml:space="preserve"> </w:t>
      </w:r>
      <w:proofErr w:type="spellStart"/>
      <w:r w:rsidRPr="00682118">
        <w:rPr>
          <w:sz w:val="24"/>
          <w:szCs w:val="24"/>
        </w:rPr>
        <w:t>nilai</w:t>
      </w:r>
      <w:proofErr w:type="spellEnd"/>
      <w:r w:rsidRPr="00682118">
        <w:rPr>
          <w:sz w:val="24"/>
          <w:szCs w:val="24"/>
        </w:rPr>
        <w:t xml:space="preserve"> t-</w:t>
      </w:r>
      <w:proofErr w:type="spellStart"/>
      <w:r w:rsidRPr="00682118">
        <w:rPr>
          <w:sz w:val="24"/>
          <w:szCs w:val="24"/>
        </w:rPr>
        <w:t>hitung</w:t>
      </w:r>
      <w:proofErr w:type="spellEnd"/>
      <w:r w:rsidRPr="00682118">
        <w:rPr>
          <w:sz w:val="24"/>
          <w:szCs w:val="24"/>
        </w:rPr>
        <w:t xml:space="preserve"> </w:t>
      </w:r>
      <w:proofErr w:type="spellStart"/>
      <w:r w:rsidRPr="00682118">
        <w:rPr>
          <w:sz w:val="24"/>
          <w:szCs w:val="24"/>
        </w:rPr>
        <w:t>sebesar</w:t>
      </w:r>
      <w:proofErr w:type="spellEnd"/>
      <w:r w:rsidRPr="00682118">
        <w:rPr>
          <w:sz w:val="24"/>
          <w:szCs w:val="24"/>
        </w:rPr>
        <w:t xml:space="preserve"> 8,725 dan </w:t>
      </w:r>
      <w:proofErr w:type="spellStart"/>
      <w:r w:rsidRPr="00682118">
        <w:rPr>
          <w:sz w:val="24"/>
          <w:szCs w:val="24"/>
        </w:rPr>
        <w:t>tingkat</w:t>
      </w:r>
      <w:proofErr w:type="spellEnd"/>
      <w:r w:rsidRPr="00682118">
        <w:rPr>
          <w:sz w:val="24"/>
          <w:szCs w:val="24"/>
        </w:rPr>
        <w:t xml:space="preserve"> </w:t>
      </w:r>
      <w:proofErr w:type="spellStart"/>
      <w:r w:rsidRPr="00682118">
        <w:rPr>
          <w:sz w:val="24"/>
          <w:szCs w:val="24"/>
        </w:rPr>
        <w:t>signifikansi</w:t>
      </w:r>
      <w:proofErr w:type="spellEnd"/>
      <w:r w:rsidRPr="00682118">
        <w:rPr>
          <w:sz w:val="24"/>
          <w:szCs w:val="24"/>
        </w:rPr>
        <w:t xml:space="preserve"> p &lt; 0,001. </w:t>
      </w:r>
      <w:r w:rsidRPr="00EE3F91">
        <w:rPr>
          <w:sz w:val="24"/>
          <w:szCs w:val="24"/>
          <w:lang w:val="fi-FI"/>
        </w:rPr>
        <w:t xml:space="preserve">Hasil ini mengindikasikan bahwa pelayanan yang responsif, andal, ramah, dan mampu memenuhi kebutuhan konsumen berperan penting dalam meningkatkan kepuasan. Kualitas pelayanan juga menunjukkan pengaruh yang lebih dominan dibandingkan </w:t>
      </w:r>
      <w:r w:rsidRPr="00EE3F91">
        <w:rPr>
          <w:i/>
          <w:iCs/>
          <w:sz w:val="24"/>
          <w:szCs w:val="24"/>
          <w:lang w:val="fi-FI"/>
        </w:rPr>
        <w:t>digital payment</w:t>
      </w:r>
      <w:r w:rsidRPr="00EE3F91">
        <w:rPr>
          <w:sz w:val="24"/>
          <w:szCs w:val="24"/>
          <w:lang w:val="fi-FI"/>
        </w:rPr>
        <w:t xml:space="preserve"> berdasarkan nilai koefisien regresi yang lebih tinggi.</w:t>
      </w:r>
      <w:r w:rsidR="00AE6F2C">
        <w:rPr>
          <w:sz w:val="24"/>
          <w:szCs w:val="24"/>
          <w:lang w:val="fi-FI"/>
        </w:rPr>
        <w:t xml:space="preserve"> </w:t>
      </w:r>
      <w:r w:rsidR="00682118">
        <w:rPr>
          <w:i/>
          <w:iCs/>
          <w:sz w:val="24"/>
          <w:szCs w:val="24"/>
          <w:lang w:val="fi-FI"/>
        </w:rPr>
        <w:t xml:space="preserve">Ketiga, </w:t>
      </w:r>
      <w:r w:rsidRPr="00682118">
        <w:rPr>
          <w:sz w:val="24"/>
          <w:szCs w:val="24"/>
          <w:lang w:val="fi-FI"/>
        </w:rPr>
        <w:t xml:space="preserve">Pengaruh </w:t>
      </w:r>
      <w:r w:rsidRPr="00682118">
        <w:rPr>
          <w:i/>
          <w:iCs/>
          <w:sz w:val="24"/>
          <w:szCs w:val="24"/>
          <w:lang w:val="fi-FI"/>
        </w:rPr>
        <w:t>Digital Payment</w:t>
      </w:r>
      <w:r w:rsidRPr="00682118">
        <w:rPr>
          <w:sz w:val="24"/>
          <w:szCs w:val="24"/>
          <w:lang w:val="fi-FI"/>
        </w:rPr>
        <w:t xml:space="preserve"> dan Kualitas Pelayanan secara Simultan </w:t>
      </w:r>
      <w:r w:rsidRPr="00682118">
        <w:rPr>
          <w:sz w:val="24"/>
          <w:szCs w:val="24"/>
          <w:lang w:val="fi-FI"/>
        </w:rPr>
        <w:lastRenderedPageBreak/>
        <w:t>terhadap Kepuasan Konsumen</w:t>
      </w:r>
      <w:r w:rsidR="00682118">
        <w:rPr>
          <w:sz w:val="24"/>
          <w:szCs w:val="24"/>
          <w:lang w:val="fi-FI"/>
        </w:rPr>
        <w:t>,</w:t>
      </w:r>
      <w:r w:rsidRPr="00EE3F91">
        <w:rPr>
          <w:sz w:val="24"/>
          <w:szCs w:val="24"/>
          <w:lang w:val="fi-FI"/>
        </w:rPr>
        <w:t xml:space="preserve"> </w:t>
      </w:r>
      <w:r w:rsidR="00682118">
        <w:rPr>
          <w:sz w:val="24"/>
          <w:szCs w:val="24"/>
          <w:lang w:val="fi-FI"/>
        </w:rPr>
        <w:t>h</w:t>
      </w:r>
      <w:r w:rsidRPr="00EE3F91">
        <w:rPr>
          <w:sz w:val="24"/>
          <w:szCs w:val="24"/>
          <w:lang w:val="fi-FI"/>
        </w:rPr>
        <w:t xml:space="preserve">asil pengujian simultan menunjukkan bahwa </w:t>
      </w:r>
      <w:r w:rsidRPr="00EE3F91">
        <w:rPr>
          <w:i/>
          <w:iCs/>
          <w:sz w:val="24"/>
          <w:szCs w:val="24"/>
          <w:lang w:val="fi-FI"/>
        </w:rPr>
        <w:t>digital payment</w:t>
      </w:r>
      <w:r w:rsidRPr="00EE3F91">
        <w:rPr>
          <w:sz w:val="24"/>
          <w:szCs w:val="24"/>
          <w:lang w:val="fi-FI"/>
        </w:rPr>
        <w:t xml:space="preserve"> dan kualitas pelayanan secara bersama-sama berpengaruh signifikan terhadap kepuasan konsumen, dengan nilai F-hitung sebesar 119,897 dan tingkat signifikansi p &lt; 0,001. Nilai koefisien determinasi (R²) sebesar 0,721 menunjukkan bahwa kedua variabel mampu menjelaskan 72,1% variasi kepuasan konsumen, sedangkan 27,9% sisanya dijelaskan oleh faktor lain di luar model penelitian. Temuan ini menegaskan pentingnya integrasi sistem pembayaran digital yang efektif dengan pelayanan berkualitas dalam meningkatkan kepuasan konsumen pada Shinmart Sangatta.</w:t>
      </w:r>
    </w:p>
    <w:p w14:paraId="3627A305" w14:textId="6741CDCC" w:rsidR="00757EAC" w:rsidRPr="00EE3F91" w:rsidRDefault="00A11121" w:rsidP="003E1A30">
      <w:pPr>
        <w:ind w:firstLine="567"/>
        <w:jc w:val="both"/>
        <w:rPr>
          <w:sz w:val="24"/>
          <w:szCs w:val="24"/>
          <w:lang w:val="fi-FI"/>
        </w:rPr>
      </w:pPr>
      <w:r w:rsidRPr="00EE3F91">
        <w:rPr>
          <w:sz w:val="24"/>
          <w:szCs w:val="24"/>
          <w:lang w:val="fi-FI"/>
        </w:rPr>
        <w:t>Secara keseluruhan, penelitian ini menegaskan bahwa peningkatan kepuasan konsumen tidak hanya bergantung pada kemudahan transaksi digital, tetapi juga pada kualitas interaksi dan pelayanan yang diberikan. Oleh karena itu, Shinmart Sangatta perlu mempertahankan keandalan sistem pembayaran digital serta meningkatkan kompetensi dan daya tanggap karyawan agar pengalaman berbelanja konsumen semakin optimal.</w:t>
      </w:r>
    </w:p>
    <w:p w14:paraId="151BBF44" w14:textId="77777777" w:rsidR="00795D2E" w:rsidRPr="00EE3F91" w:rsidRDefault="00795D2E" w:rsidP="003E1A30">
      <w:pPr>
        <w:ind w:firstLine="567"/>
        <w:rPr>
          <w:sz w:val="24"/>
          <w:szCs w:val="24"/>
          <w:lang w:val="fi-FI"/>
        </w:rPr>
      </w:pPr>
    </w:p>
    <w:p w14:paraId="29A5C904" w14:textId="77777777" w:rsidR="00107FA5" w:rsidRPr="00EE3F91" w:rsidRDefault="00107FA5" w:rsidP="003E1A30">
      <w:pPr>
        <w:pStyle w:val="Heading1"/>
        <w:jc w:val="both"/>
        <w:rPr>
          <w:szCs w:val="24"/>
          <w:lang w:val="de-DE"/>
        </w:rPr>
      </w:pPr>
      <w:r w:rsidRPr="00EE3F91">
        <w:rPr>
          <w:szCs w:val="24"/>
          <w:lang w:val="de-DE"/>
        </w:rPr>
        <w:t>DAFTAR PUSTAKA</w:t>
      </w:r>
    </w:p>
    <w:p w14:paraId="6BD915E7" w14:textId="17D5B6A4" w:rsidR="008A027C" w:rsidRPr="00CA6626" w:rsidRDefault="0045698F" w:rsidP="006D1318">
      <w:pPr>
        <w:widowControl w:val="0"/>
        <w:autoSpaceDE w:val="0"/>
        <w:autoSpaceDN w:val="0"/>
        <w:adjustRightInd w:val="0"/>
        <w:ind w:left="480" w:hanging="480"/>
        <w:jc w:val="both"/>
        <w:rPr>
          <w:noProof/>
        </w:rPr>
      </w:pPr>
      <w:r w:rsidRPr="00CA6626">
        <w:fldChar w:fldCharType="begin" w:fldLock="1"/>
      </w:r>
      <w:r w:rsidRPr="00CA6626">
        <w:instrText xml:space="preserve">ADDIN Mendeley Bibliography CSL_BIBLIOGRAPHY </w:instrText>
      </w:r>
      <w:r w:rsidRPr="00CA6626">
        <w:fldChar w:fldCharType="separate"/>
      </w:r>
      <w:r w:rsidR="008A027C" w:rsidRPr="00CA6626">
        <w:rPr>
          <w:noProof/>
        </w:rPr>
        <w:t xml:space="preserve">Chaffey, D., &amp; Ellis-Chadwick, F. (2022). </w:t>
      </w:r>
      <w:r w:rsidR="008A027C" w:rsidRPr="00CA6626">
        <w:rPr>
          <w:i/>
          <w:iCs/>
          <w:noProof/>
        </w:rPr>
        <w:t>Digital marketing</w:t>
      </w:r>
      <w:r w:rsidR="008A027C" w:rsidRPr="00CA6626">
        <w:rPr>
          <w:noProof/>
        </w:rPr>
        <w:t xml:space="preserve"> (8th ed). Pearson.</w:t>
      </w:r>
    </w:p>
    <w:p w14:paraId="022A2BA5" w14:textId="77777777" w:rsidR="008A027C" w:rsidRPr="00CA6626" w:rsidRDefault="008A027C" w:rsidP="006D1318">
      <w:pPr>
        <w:widowControl w:val="0"/>
        <w:autoSpaceDE w:val="0"/>
        <w:autoSpaceDN w:val="0"/>
        <w:adjustRightInd w:val="0"/>
        <w:ind w:left="480" w:hanging="480"/>
        <w:jc w:val="both"/>
        <w:rPr>
          <w:noProof/>
        </w:rPr>
      </w:pPr>
      <w:r w:rsidRPr="00CA6626">
        <w:rPr>
          <w:noProof/>
        </w:rPr>
        <w:t xml:space="preserve">Hermawan, R., Rizan, M., &amp; Handaru, A. W. (2021). Customer satisfaction in mobile payment system: Finding from Indonesia. </w:t>
      </w:r>
      <w:r w:rsidRPr="00CA6626">
        <w:rPr>
          <w:i/>
          <w:iCs/>
          <w:noProof/>
        </w:rPr>
        <w:t>Jurnal Dinamika Manajemen dan Bisnis</w:t>
      </w:r>
      <w:r w:rsidRPr="00CA6626">
        <w:rPr>
          <w:noProof/>
        </w:rPr>
        <w:t xml:space="preserve">, </w:t>
      </w:r>
      <w:r w:rsidRPr="00CA6626">
        <w:rPr>
          <w:i/>
          <w:iCs/>
          <w:noProof/>
        </w:rPr>
        <w:t>3</w:t>
      </w:r>
      <w:r w:rsidRPr="00CA6626">
        <w:rPr>
          <w:noProof/>
        </w:rPr>
        <w:t>(2), 28–36.</w:t>
      </w:r>
    </w:p>
    <w:p w14:paraId="26D8FBA3" w14:textId="77777777" w:rsidR="008A027C" w:rsidRPr="00CA6626" w:rsidRDefault="008A027C" w:rsidP="006D1318">
      <w:pPr>
        <w:widowControl w:val="0"/>
        <w:autoSpaceDE w:val="0"/>
        <w:autoSpaceDN w:val="0"/>
        <w:adjustRightInd w:val="0"/>
        <w:ind w:left="480" w:hanging="480"/>
        <w:jc w:val="both"/>
        <w:rPr>
          <w:noProof/>
        </w:rPr>
      </w:pPr>
      <w:r w:rsidRPr="00CA6626">
        <w:rPr>
          <w:noProof/>
        </w:rPr>
        <w:t xml:space="preserve">Kotler, P., Keller, K., &amp; Chernev, A. (2021). </w:t>
      </w:r>
      <w:r w:rsidRPr="00CA6626">
        <w:rPr>
          <w:i/>
          <w:iCs/>
          <w:noProof/>
        </w:rPr>
        <w:t>Marketing Management</w:t>
      </w:r>
      <w:r w:rsidRPr="00CA6626">
        <w:rPr>
          <w:noProof/>
        </w:rPr>
        <w:t>. Pearson Education. https://books.google.co.id/books?id=S6JFzwEACAAJ</w:t>
      </w:r>
    </w:p>
    <w:p w14:paraId="6D3A5383" w14:textId="77777777" w:rsidR="008A027C" w:rsidRPr="00CA6626" w:rsidRDefault="008A027C" w:rsidP="006D1318">
      <w:pPr>
        <w:widowControl w:val="0"/>
        <w:autoSpaceDE w:val="0"/>
        <w:autoSpaceDN w:val="0"/>
        <w:adjustRightInd w:val="0"/>
        <w:ind w:left="480" w:hanging="480"/>
        <w:jc w:val="both"/>
        <w:rPr>
          <w:noProof/>
        </w:rPr>
      </w:pPr>
      <w:r w:rsidRPr="00CA6626">
        <w:rPr>
          <w:noProof/>
        </w:rPr>
        <w:t xml:space="preserve">Lumenta, E., Saerang, D. P. E., &amp; Wangke, S. J. C. (2025). Assessing the influence of service quality and digital payment on Grab towards customer satisfaction on Gen Z in Manado. </w:t>
      </w:r>
      <w:r w:rsidRPr="00CA6626">
        <w:rPr>
          <w:i/>
          <w:iCs/>
          <w:noProof/>
        </w:rPr>
        <w:t>Jurnal EMBA</w:t>
      </w:r>
      <w:r w:rsidRPr="00CA6626">
        <w:rPr>
          <w:noProof/>
        </w:rPr>
        <w:t xml:space="preserve">, </w:t>
      </w:r>
      <w:r w:rsidRPr="00CA6626">
        <w:rPr>
          <w:i/>
          <w:iCs/>
          <w:noProof/>
        </w:rPr>
        <w:t>13</w:t>
      </w:r>
      <w:r w:rsidRPr="00CA6626">
        <w:rPr>
          <w:noProof/>
        </w:rPr>
        <w:t>(1), 112–121.</w:t>
      </w:r>
    </w:p>
    <w:p w14:paraId="71A2BB61" w14:textId="77777777" w:rsidR="008A027C" w:rsidRPr="00CA6626" w:rsidRDefault="008A027C" w:rsidP="006D1318">
      <w:pPr>
        <w:widowControl w:val="0"/>
        <w:autoSpaceDE w:val="0"/>
        <w:autoSpaceDN w:val="0"/>
        <w:adjustRightInd w:val="0"/>
        <w:ind w:left="480" w:hanging="480"/>
        <w:jc w:val="both"/>
        <w:rPr>
          <w:noProof/>
        </w:rPr>
      </w:pPr>
      <w:r w:rsidRPr="00CA6626">
        <w:rPr>
          <w:noProof/>
        </w:rPr>
        <w:t xml:space="preserve">Mulawarman, A. F., Hudayah, S., &amp; Indriastuti, H. (2021). Influence of information quality and system quality and quality of digital payments on consumer satisfaction and repurchasing intention on Gojek users in the city of Samarinda. </w:t>
      </w:r>
      <w:r w:rsidRPr="00CA6626">
        <w:rPr>
          <w:i/>
          <w:iCs/>
          <w:noProof/>
        </w:rPr>
        <w:t>International Journal of Economics, Business and Accounting Research (IJEBAR</w:t>
      </w:r>
      <w:r w:rsidRPr="00CA6626">
        <w:rPr>
          <w:noProof/>
        </w:rPr>
        <w:t xml:space="preserve">, </w:t>
      </w:r>
      <w:r w:rsidRPr="00CA6626">
        <w:rPr>
          <w:i/>
          <w:iCs/>
          <w:noProof/>
        </w:rPr>
        <w:t>5</w:t>
      </w:r>
      <w:r w:rsidRPr="00CA6626">
        <w:rPr>
          <w:noProof/>
        </w:rPr>
        <w:t>(4), 415–425.</w:t>
      </w:r>
    </w:p>
    <w:p w14:paraId="0AFB5C92" w14:textId="77777777" w:rsidR="008A027C" w:rsidRPr="00CA6626" w:rsidRDefault="008A027C" w:rsidP="006D1318">
      <w:pPr>
        <w:widowControl w:val="0"/>
        <w:autoSpaceDE w:val="0"/>
        <w:autoSpaceDN w:val="0"/>
        <w:adjustRightInd w:val="0"/>
        <w:ind w:left="480" w:hanging="480"/>
        <w:jc w:val="both"/>
        <w:rPr>
          <w:noProof/>
        </w:rPr>
      </w:pPr>
      <w:r w:rsidRPr="00CA6626">
        <w:rPr>
          <w:noProof/>
        </w:rPr>
        <w:t xml:space="preserve">Novitasari, A. P. R. (2025). Pengaruh digital payment dan service quality terhadap kepuasan pelanggan pada UKM Soto Ayam Asli Bu No Kota Madiun. </w:t>
      </w:r>
      <w:r w:rsidRPr="00CA6626">
        <w:rPr>
          <w:i/>
          <w:iCs/>
          <w:noProof/>
        </w:rPr>
        <w:t>Journal of Applied Digital Business Research</w:t>
      </w:r>
      <w:r w:rsidRPr="00CA6626">
        <w:rPr>
          <w:noProof/>
        </w:rPr>
        <w:t xml:space="preserve">, </w:t>
      </w:r>
      <w:r w:rsidRPr="00CA6626">
        <w:rPr>
          <w:i/>
          <w:iCs/>
          <w:noProof/>
        </w:rPr>
        <w:t>1</w:t>
      </w:r>
      <w:r w:rsidRPr="00CA6626">
        <w:rPr>
          <w:noProof/>
        </w:rPr>
        <w:t>(2), 55–64.</w:t>
      </w:r>
    </w:p>
    <w:p w14:paraId="681B08E8" w14:textId="77777777" w:rsidR="008A027C" w:rsidRPr="00CA6626" w:rsidRDefault="008A027C" w:rsidP="006D1318">
      <w:pPr>
        <w:widowControl w:val="0"/>
        <w:autoSpaceDE w:val="0"/>
        <w:autoSpaceDN w:val="0"/>
        <w:adjustRightInd w:val="0"/>
        <w:ind w:left="480" w:hanging="480"/>
        <w:jc w:val="both"/>
        <w:rPr>
          <w:noProof/>
        </w:rPr>
      </w:pPr>
      <w:r w:rsidRPr="00CA6626">
        <w:rPr>
          <w:noProof/>
        </w:rPr>
        <w:t xml:space="preserve">Nurqamarani, A. S., Reza, F., Fitriani, N., Yudhyani, E., &amp; Indrawati, A. (2022). Influence of system, information and digital payment qualities on customer satisfaction of Gojek Super App. </w:t>
      </w:r>
      <w:r w:rsidRPr="00CA6626">
        <w:rPr>
          <w:i/>
          <w:iCs/>
          <w:noProof/>
        </w:rPr>
        <w:t>INOVASI: Jurnal Ekonomi, Keuangan, dan Manajemen</w:t>
      </w:r>
      <w:r w:rsidRPr="00CA6626">
        <w:rPr>
          <w:noProof/>
        </w:rPr>
        <w:t xml:space="preserve">, </w:t>
      </w:r>
      <w:r w:rsidRPr="00CA6626">
        <w:rPr>
          <w:i/>
          <w:iCs/>
          <w:noProof/>
        </w:rPr>
        <w:t>18</w:t>
      </w:r>
      <w:r w:rsidRPr="00CA6626">
        <w:rPr>
          <w:noProof/>
        </w:rPr>
        <w:t>(4), 810–818.</w:t>
      </w:r>
    </w:p>
    <w:p w14:paraId="70318B23" w14:textId="77777777" w:rsidR="008A027C" w:rsidRPr="00CA6626" w:rsidRDefault="008A027C" w:rsidP="006D1318">
      <w:pPr>
        <w:widowControl w:val="0"/>
        <w:autoSpaceDE w:val="0"/>
        <w:autoSpaceDN w:val="0"/>
        <w:adjustRightInd w:val="0"/>
        <w:ind w:left="480" w:hanging="480"/>
        <w:jc w:val="both"/>
        <w:rPr>
          <w:noProof/>
        </w:rPr>
      </w:pPr>
      <w:r w:rsidRPr="00CA6626">
        <w:rPr>
          <w:noProof/>
        </w:rPr>
        <w:t xml:space="preserve">Schiffman, L. G., &amp; Kanuk, L. L. (2010). </w:t>
      </w:r>
      <w:r w:rsidRPr="00CA6626">
        <w:rPr>
          <w:i/>
          <w:iCs/>
          <w:noProof/>
        </w:rPr>
        <w:t>Consumer behavior</w:t>
      </w:r>
      <w:r w:rsidRPr="00CA6626">
        <w:rPr>
          <w:noProof/>
        </w:rPr>
        <w:t xml:space="preserve"> (10th ed). Pearson Education.</w:t>
      </w:r>
    </w:p>
    <w:p w14:paraId="37B3BC45" w14:textId="77777777" w:rsidR="008A027C" w:rsidRPr="00CA6626" w:rsidRDefault="008A027C" w:rsidP="006D1318">
      <w:pPr>
        <w:widowControl w:val="0"/>
        <w:autoSpaceDE w:val="0"/>
        <w:autoSpaceDN w:val="0"/>
        <w:adjustRightInd w:val="0"/>
        <w:ind w:left="480" w:hanging="480"/>
        <w:jc w:val="both"/>
        <w:rPr>
          <w:noProof/>
        </w:rPr>
      </w:pPr>
      <w:r w:rsidRPr="00CA6626">
        <w:rPr>
          <w:noProof/>
        </w:rPr>
        <w:t xml:space="preserve">Tjiptono, F. (2021). </w:t>
      </w:r>
      <w:r w:rsidRPr="00CA6626">
        <w:rPr>
          <w:i/>
          <w:iCs/>
          <w:noProof/>
        </w:rPr>
        <w:t>Strategi pemasaran</w:t>
      </w:r>
      <w:r w:rsidRPr="00CA6626">
        <w:rPr>
          <w:noProof/>
        </w:rPr>
        <w:t xml:space="preserve"> (Ed., Red; Vol 4).</w:t>
      </w:r>
    </w:p>
    <w:p w14:paraId="054A74F8" w14:textId="77777777" w:rsidR="008A027C" w:rsidRPr="00CA6626" w:rsidRDefault="008A027C" w:rsidP="006D1318">
      <w:pPr>
        <w:widowControl w:val="0"/>
        <w:autoSpaceDE w:val="0"/>
        <w:autoSpaceDN w:val="0"/>
        <w:adjustRightInd w:val="0"/>
        <w:ind w:left="480" w:hanging="480"/>
        <w:jc w:val="both"/>
        <w:rPr>
          <w:noProof/>
        </w:rPr>
      </w:pPr>
      <w:r w:rsidRPr="00CA6626">
        <w:rPr>
          <w:noProof/>
        </w:rPr>
        <w:t xml:space="preserve">Wirtz, J., Lovelock, C., &amp; Chew, P. (2022). </w:t>
      </w:r>
      <w:r w:rsidRPr="00CA6626">
        <w:rPr>
          <w:i/>
          <w:iCs/>
          <w:noProof/>
        </w:rPr>
        <w:t>Essentials of services marketing</w:t>
      </w:r>
      <w:r w:rsidRPr="00CA6626">
        <w:rPr>
          <w:noProof/>
        </w:rPr>
        <w:t xml:space="preserve"> (4th ed).</w:t>
      </w:r>
    </w:p>
    <w:p w14:paraId="66A279DD" w14:textId="3BD188F4" w:rsidR="009A19FF" w:rsidRPr="0045698F" w:rsidRDefault="0045698F" w:rsidP="006D1318">
      <w:pPr>
        <w:ind w:left="567" w:hanging="567"/>
        <w:jc w:val="both"/>
        <w:rPr>
          <w:sz w:val="24"/>
          <w:szCs w:val="24"/>
        </w:rPr>
      </w:pPr>
      <w:r w:rsidRPr="00CA6626">
        <w:fldChar w:fldCharType="end"/>
      </w:r>
    </w:p>
    <w:sectPr w:rsidR="009A19FF" w:rsidRPr="0045698F" w:rsidSect="0069546F">
      <w:headerReference w:type="even" r:id="rId18"/>
      <w:headerReference w:type="default" r:id="rId19"/>
      <w:footerReference w:type="even" r:id="rId20"/>
      <w:type w:val="continuous"/>
      <w:pgSz w:w="11907" w:h="16840" w:code="9"/>
      <w:pgMar w:top="1440" w:right="1440" w:bottom="1440" w:left="1440" w:header="709" w:footer="709" w:gutter="0"/>
      <w:cols w:space="851"/>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7D9DF8" w14:textId="77777777" w:rsidR="00B62E8B" w:rsidRDefault="00B62E8B">
      <w:r>
        <w:separator/>
      </w:r>
    </w:p>
  </w:endnote>
  <w:endnote w:type="continuationSeparator" w:id="0">
    <w:p w14:paraId="5DB3A865" w14:textId="77777777" w:rsidR="00B62E8B" w:rsidRDefault="00B62E8B">
      <w:r>
        <w:continuationSeparator/>
      </w:r>
    </w:p>
  </w:endnote>
  <w:endnote w:type="continuationNotice" w:id="1">
    <w:p w14:paraId="2D59B293" w14:textId="77777777" w:rsidR="00B62E8B" w:rsidRDefault="00B62E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
    <w:altName w:val="SimSun"/>
    <w:charset w:val="86"/>
    <w:family w:val="auto"/>
    <w:pitch w:val="default"/>
  </w:font>
  <w:font w:name="-webkit-standard">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661E2" w14:textId="77777777" w:rsidR="00BC73BE" w:rsidRDefault="00BC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EF5F4CA" w14:textId="77777777" w:rsidR="00BC73BE" w:rsidRDefault="00BC73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000000"/>
      </w:tblBorders>
      <w:tblCellMar>
        <w:top w:w="72" w:type="dxa"/>
        <w:left w:w="115" w:type="dxa"/>
        <w:bottom w:w="72" w:type="dxa"/>
        <w:right w:w="115" w:type="dxa"/>
      </w:tblCellMar>
      <w:tblLook w:val="04A0" w:firstRow="1" w:lastRow="0" w:firstColumn="1" w:lastColumn="0" w:noHBand="0" w:noVBand="1"/>
    </w:tblPr>
    <w:tblGrid>
      <w:gridCol w:w="903"/>
      <w:gridCol w:w="8124"/>
    </w:tblGrid>
    <w:tr w:rsidR="009A19FF" w14:paraId="0EE79538" w14:textId="77777777" w:rsidTr="003E50D3">
      <w:tc>
        <w:tcPr>
          <w:tcW w:w="500" w:type="pct"/>
          <w:shd w:val="clear" w:color="auto" w:fill="000000"/>
        </w:tcPr>
        <w:p w14:paraId="43F66668" w14:textId="77777777" w:rsidR="009A19FF" w:rsidRDefault="009A19FF" w:rsidP="009A19FF">
          <w:pPr>
            <w:pStyle w:val="Footer"/>
            <w:jc w:val="right"/>
            <w:rPr>
              <w:b/>
              <w:bCs/>
              <w:color w:val="FFFFFF"/>
              <w:sz w:val="22"/>
            </w:rPr>
          </w:pPr>
          <w:r>
            <w:rPr>
              <w:sz w:val="22"/>
            </w:rPr>
            <w:fldChar w:fldCharType="begin"/>
          </w:r>
          <w:r>
            <w:rPr>
              <w:sz w:val="22"/>
            </w:rPr>
            <w:instrText xml:space="preserve"> PAGE   \* MERGEFORMAT </w:instrText>
          </w:r>
          <w:r>
            <w:rPr>
              <w:sz w:val="22"/>
            </w:rPr>
            <w:fldChar w:fldCharType="separate"/>
          </w:r>
          <w:r w:rsidR="002963D0" w:rsidRPr="002963D0">
            <w:rPr>
              <w:noProof/>
            </w:rPr>
            <w:t>9</w:t>
          </w:r>
          <w:r>
            <w:rPr>
              <w:noProof/>
              <w:color w:val="FFFFFF"/>
              <w:sz w:val="22"/>
            </w:rPr>
            <w:fldChar w:fldCharType="end"/>
          </w:r>
        </w:p>
      </w:tc>
      <w:tc>
        <w:tcPr>
          <w:tcW w:w="4500" w:type="pct"/>
        </w:tcPr>
        <w:p w14:paraId="5EC38C3B" w14:textId="43BB183C" w:rsidR="009A19FF" w:rsidRDefault="009A19FF" w:rsidP="009A19FF">
          <w:pPr>
            <w:pStyle w:val="Footer"/>
            <w:rPr>
              <w:sz w:val="22"/>
            </w:rPr>
          </w:pPr>
          <w:r>
            <w:rPr>
              <w:sz w:val="22"/>
            </w:rPr>
            <w:t>Integrative Perspectives of Social and Science Journal (IPSSJ) | Volume 3 No.10 2026</w:t>
          </w:r>
        </w:p>
      </w:tc>
    </w:tr>
  </w:tbl>
  <w:p w14:paraId="65543A64" w14:textId="77777777" w:rsidR="009A19FF" w:rsidRDefault="009A19FF" w:rsidP="009A19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000000" w:themeColor="text1"/>
      </w:tblBorders>
      <w:tblCellMar>
        <w:top w:w="72" w:type="dxa"/>
        <w:left w:w="115" w:type="dxa"/>
        <w:bottom w:w="72" w:type="dxa"/>
        <w:right w:w="115" w:type="dxa"/>
      </w:tblCellMar>
      <w:tblLook w:val="04A0" w:firstRow="1" w:lastRow="0" w:firstColumn="1" w:lastColumn="0" w:noHBand="0" w:noVBand="1"/>
    </w:tblPr>
    <w:tblGrid>
      <w:gridCol w:w="8124"/>
      <w:gridCol w:w="903"/>
    </w:tblGrid>
    <w:tr w:rsidR="00BC73BE" w:rsidRPr="008D7D30" w14:paraId="576AFBC9" w14:textId="77777777" w:rsidTr="00BC73BE">
      <w:tc>
        <w:tcPr>
          <w:tcW w:w="4500" w:type="pct"/>
        </w:tcPr>
        <w:p w14:paraId="4BF49BA2" w14:textId="4D4780CD" w:rsidR="00BC73BE" w:rsidRPr="006F49EE" w:rsidRDefault="00B62E8B" w:rsidP="00B212D2">
          <w:pPr>
            <w:pStyle w:val="Footer"/>
            <w:ind w:hanging="2"/>
            <w:jc w:val="right"/>
            <w:rPr>
              <w:sz w:val="22"/>
            </w:rPr>
          </w:pPr>
          <w:sdt>
            <w:sdtPr>
              <w:rPr>
                <w:sz w:val="22"/>
              </w:rPr>
              <w:alias w:val="Company"/>
              <w:id w:val="71713055"/>
              <w:placeholder>
                <w:docPart w:val="78A5830D863644E6B639EEFCDAEB78B5"/>
              </w:placeholder>
              <w:dataBinding w:prefixMappings="xmlns:ns0='http://schemas.openxmlformats.org/officeDocument/2006/extended-properties'" w:xpath="/ns0:Properties[1]/ns0:Company[1]" w:storeItemID="{6668398D-A668-4E3E-A5EB-62B293D839F1}"/>
              <w:text/>
            </w:sdtPr>
            <w:sdtEndPr/>
            <w:sdtContent>
              <w:r w:rsidR="00BC73BE" w:rsidRPr="00B212D2">
                <w:rPr>
                  <w:sz w:val="22"/>
                </w:rPr>
                <w:t>Integrative Perspectives of Social and Science Journal (IPSSJ) | Volume 3 No.</w:t>
              </w:r>
              <w:r w:rsidR="009A19FF">
                <w:rPr>
                  <w:sz w:val="22"/>
                </w:rPr>
                <w:t>10</w:t>
              </w:r>
              <w:r w:rsidR="00BC73BE" w:rsidRPr="00B212D2">
                <w:rPr>
                  <w:sz w:val="22"/>
                </w:rPr>
                <w:t xml:space="preserve"> 2026</w:t>
              </w:r>
            </w:sdtContent>
          </w:sdt>
        </w:p>
      </w:tc>
      <w:tc>
        <w:tcPr>
          <w:tcW w:w="500" w:type="pct"/>
          <w:shd w:val="clear" w:color="auto" w:fill="000000" w:themeFill="text1"/>
        </w:tcPr>
        <w:p w14:paraId="020365F4" w14:textId="77777777" w:rsidR="00BC73BE" w:rsidRPr="008D7D30" w:rsidRDefault="00BC73BE" w:rsidP="00B212D2">
          <w:pPr>
            <w:pStyle w:val="Header"/>
            <w:ind w:hanging="2"/>
            <w:rPr>
              <w:color w:val="FFFFFF" w:themeColor="background1"/>
              <w:sz w:val="22"/>
            </w:rPr>
          </w:pPr>
          <w:r w:rsidRPr="008D7D30">
            <w:rPr>
              <w:color w:val="FFFFFF" w:themeColor="background1"/>
              <w:sz w:val="22"/>
            </w:rPr>
            <w:fldChar w:fldCharType="begin"/>
          </w:r>
          <w:r w:rsidRPr="008D7D30">
            <w:rPr>
              <w:color w:val="FFFFFF" w:themeColor="background1"/>
              <w:sz w:val="22"/>
            </w:rPr>
            <w:instrText xml:space="preserve"> PAGE   \* MERGEFORMAT </w:instrText>
          </w:r>
          <w:r w:rsidRPr="008D7D30">
            <w:rPr>
              <w:color w:val="FFFFFF" w:themeColor="background1"/>
              <w:sz w:val="22"/>
            </w:rPr>
            <w:fldChar w:fldCharType="separate"/>
          </w:r>
          <w:r w:rsidR="002963D0">
            <w:rPr>
              <w:noProof/>
              <w:color w:val="FFFFFF" w:themeColor="background1"/>
              <w:sz w:val="22"/>
            </w:rPr>
            <w:t>1</w:t>
          </w:r>
          <w:r w:rsidRPr="008D7D30">
            <w:rPr>
              <w:noProof/>
              <w:color w:val="FFFFFF" w:themeColor="background1"/>
              <w:sz w:val="22"/>
            </w:rPr>
            <w:fldChar w:fldCharType="end"/>
          </w:r>
        </w:p>
      </w:tc>
    </w:tr>
  </w:tbl>
  <w:p w14:paraId="3E4A2610" w14:textId="77777777" w:rsidR="00BC73BE" w:rsidRPr="006F49EE" w:rsidRDefault="00BC73BE" w:rsidP="0069546F">
    <w:pPr>
      <w:pStyle w:val="Footer"/>
      <w:rPr>
        <w:sz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000000"/>
      </w:tblBorders>
      <w:tblCellMar>
        <w:top w:w="72" w:type="dxa"/>
        <w:left w:w="115" w:type="dxa"/>
        <w:bottom w:w="72" w:type="dxa"/>
        <w:right w:w="115" w:type="dxa"/>
      </w:tblCellMar>
      <w:tblLook w:val="04A0" w:firstRow="1" w:lastRow="0" w:firstColumn="1" w:lastColumn="0" w:noHBand="0" w:noVBand="1"/>
    </w:tblPr>
    <w:tblGrid>
      <w:gridCol w:w="8124"/>
      <w:gridCol w:w="903"/>
    </w:tblGrid>
    <w:tr w:rsidR="009A19FF" w14:paraId="70030596" w14:textId="77777777" w:rsidTr="003E50D3">
      <w:tc>
        <w:tcPr>
          <w:tcW w:w="4500" w:type="pct"/>
        </w:tcPr>
        <w:p w14:paraId="7D9CF8CA" w14:textId="39690A37" w:rsidR="009A19FF" w:rsidRDefault="009A19FF" w:rsidP="009A19FF">
          <w:pPr>
            <w:pStyle w:val="Footer"/>
            <w:jc w:val="right"/>
            <w:rPr>
              <w:sz w:val="22"/>
              <w:lang w:val="id-ID"/>
            </w:rPr>
          </w:pPr>
          <w:r>
            <w:rPr>
              <w:sz w:val="22"/>
            </w:rPr>
            <w:t xml:space="preserve">Integrative Perspectives of Social and Science Journal (IPSSJ) | Volume </w:t>
          </w:r>
          <w:r>
            <w:t>3</w:t>
          </w:r>
          <w:r>
            <w:rPr>
              <w:sz w:val="22"/>
            </w:rPr>
            <w:t xml:space="preserve"> No.10 202</w:t>
          </w:r>
          <w:r>
            <w:t>6</w:t>
          </w:r>
        </w:p>
      </w:tc>
      <w:tc>
        <w:tcPr>
          <w:tcW w:w="500" w:type="pct"/>
          <w:shd w:val="clear" w:color="auto" w:fill="000000"/>
        </w:tcPr>
        <w:p w14:paraId="0A015413" w14:textId="77777777" w:rsidR="009A19FF" w:rsidRDefault="009A19FF" w:rsidP="009A19FF">
          <w:pPr>
            <w:pStyle w:val="Header"/>
            <w:rPr>
              <w:color w:val="FFFFFF"/>
              <w:sz w:val="22"/>
            </w:rPr>
          </w:pPr>
          <w:r>
            <w:rPr>
              <w:sz w:val="22"/>
            </w:rPr>
            <w:fldChar w:fldCharType="begin"/>
          </w:r>
          <w:r>
            <w:rPr>
              <w:sz w:val="22"/>
            </w:rPr>
            <w:instrText xml:space="preserve"> PAGE   \* MERGEFORMAT </w:instrText>
          </w:r>
          <w:r>
            <w:rPr>
              <w:sz w:val="22"/>
            </w:rPr>
            <w:fldChar w:fldCharType="separate"/>
          </w:r>
          <w:r w:rsidR="00E901AE" w:rsidRPr="00E901AE">
            <w:rPr>
              <w:noProof/>
            </w:rPr>
            <w:t>2</w:t>
          </w:r>
          <w:r>
            <w:rPr>
              <w:noProof/>
              <w:color w:val="FFFFFF"/>
              <w:sz w:val="22"/>
            </w:rPr>
            <w:fldChar w:fldCharType="end"/>
          </w:r>
        </w:p>
      </w:tc>
    </w:tr>
  </w:tbl>
  <w:p w14:paraId="3EFA3D89" w14:textId="77777777" w:rsidR="009A19FF" w:rsidRDefault="009A19FF" w:rsidP="009A19FF">
    <w:pPr>
      <w:pStyle w:val="Footer"/>
      <w:ind w:right="480"/>
      <w:rPr>
        <w:sz w:val="22"/>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93F75F" w14:textId="77777777" w:rsidR="00B62E8B" w:rsidRDefault="00B62E8B">
      <w:r>
        <w:separator/>
      </w:r>
    </w:p>
  </w:footnote>
  <w:footnote w:type="continuationSeparator" w:id="0">
    <w:p w14:paraId="69059AA9" w14:textId="77777777" w:rsidR="00B62E8B" w:rsidRDefault="00B62E8B">
      <w:r>
        <w:continuationSeparator/>
      </w:r>
    </w:p>
  </w:footnote>
  <w:footnote w:type="continuationNotice" w:id="1">
    <w:p w14:paraId="2662D14A" w14:textId="77777777" w:rsidR="00B62E8B" w:rsidRDefault="00B62E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DAD0E" w14:textId="77777777" w:rsidR="00BC73BE" w:rsidRPr="001F7074" w:rsidRDefault="00BC73BE">
    <w:pPr>
      <w:pStyle w:val="Header"/>
      <w:jc w:val="center"/>
      <w:rPr>
        <w:color w:val="C4BC96"/>
        <w:sz w:val="18"/>
        <w:szCs w:val="18"/>
      </w:rPr>
    </w:pPr>
    <w:r w:rsidRPr="001F7074">
      <w:rPr>
        <w:color w:val="C4BC96"/>
        <w:sz w:val="18"/>
        <w:szCs w:val="18"/>
      </w:rPr>
      <w:t>The International Conference on Fluid Thermal Energy Conversion (FTEC) 2003 Authors’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70B20" w14:textId="77777777" w:rsidR="00BC73BE" w:rsidRPr="006F49EE" w:rsidRDefault="00BC73BE" w:rsidP="00B212D2">
    <w:pPr>
      <w:pStyle w:val="Header"/>
      <w:ind w:leftChars="235" w:left="472" w:hanging="2"/>
      <w:jc w:val="center"/>
      <w:rPr>
        <w:b/>
        <w:bCs/>
        <w:sz w:val="22"/>
        <w:lang w:val="id"/>
      </w:rPr>
    </w:pPr>
    <w:r w:rsidRPr="006F49EE">
      <w:rPr>
        <w:noProof/>
        <w:sz w:val="22"/>
      </w:rPr>
      <w:drawing>
        <wp:anchor distT="0" distB="0" distL="114300" distR="114300" simplePos="0" relativeHeight="251659264" behindDoc="0" locked="0" layoutInCell="1" allowOverlap="1" wp14:anchorId="5411AFBF" wp14:editId="459016CA">
          <wp:simplePos x="0" y="0"/>
          <wp:positionH relativeFrom="column">
            <wp:posOffset>50800</wp:posOffset>
          </wp:positionH>
          <wp:positionV relativeFrom="paragraph">
            <wp:posOffset>-54610</wp:posOffset>
          </wp:positionV>
          <wp:extent cx="1041312" cy="514276"/>
          <wp:effectExtent l="0" t="0" r="6985" b="635"/>
          <wp:wrapNone/>
          <wp:docPr id="97536537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1312" cy="514276"/>
                  </a:xfrm>
                  <a:prstGeom prst="rect">
                    <a:avLst/>
                  </a:prstGeom>
                </pic:spPr>
              </pic:pic>
            </a:graphicData>
          </a:graphic>
          <wp14:sizeRelH relativeFrom="page">
            <wp14:pctWidth>0</wp14:pctWidth>
          </wp14:sizeRelH>
          <wp14:sizeRelV relativeFrom="page">
            <wp14:pctHeight>0</wp14:pctHeight>
          </wp14:sizeRelV>
        </wp:anchor>
      </w:drawing>
    </w:r>
    <w:r w:rsidRPr="006F49EE">
      <w:rPr>
        <w:b/>
        <w:bCs/>
        <w:sz w:val="22"/>
        <w:lang w:val="id"/>
      </w:rPr>
      <w:t>Integrative Perspectives of Social and Science Journal (IPSSJ)</w:t>
    </w:r>
  </w:p>
  <w:p w14:paraId="7AA2AF2D" w14:textId="77777777" w:rsidR="00BC73BE" w:rsidRPr="006F49EE" w:rsidRDefault="00BC73BE" w:rsidP="00B212D2">
    <w:pPr>
      <w:pStyle w:val="Header"/>
      <w:ind w:leftChars="235" w:left="472" w:hanging="2"/>
      <w:jc w:val="center"/>
      <w:rPr>
        <w:b/>
        <w:bCs/>
        <w:sz w:val="22"/>
        <w:lang w:val="id"/>
      </w:rPr>
    </w:pPr>
    <w:r w:rsidRPr="00EE3F91">
      <w:rPr>
        <w:b/>
        <w:bCs/>
        <w:sz w:val="22"/>
        <w:lang w:val="de-DE"/>
      </w:rPr>
      <w:t xml:space="preserve">ipssj.com </w:t>
    </w:r>
    <w:r>
      <w:fldChar w:fldCharType="begin"/>
    </w:r>
    <w:r w:rsidRPr="00EE3F91">
      <w:rPr>
        <w:lang w:val="de-DE"/>
      </w:rPr>
      <w:instrText>HYPERLINK "mailto:ippsj2024@gmail.com"</w:instrText>
    </w:r>
    <w:r>
      <w:fldChar w:fldCharType="separate"/>
    </w:r>
    <w:r w:rsidRPr="00EE3F91">
      <w:rPr>
        <w:rStyle w:val="Hyperlink"/>
        <w:b/>
        <w:bCs/>
        <w:sz w:val="22"/>
        <w:lang w:val="de-DE"/>
      </w:rPr>
      <w:t>ippsj2024@gmail.com</w:t>
    </w:r>
    <w:r>
      <w:rPr>
        <w:rStyle w:val="Hyperlink"/>
        <w:b/>
        <w:bCs/>
        <w:sz w:val="22"/>
      </w:rPr>
      <w:fldChar w:fldCharType="end"/>
    </w:r>
    <w:r w:rsidRPr="00EE3F91">
      <w:rPr>
        <w:b/>
        <w:bCs/>
        <w:sz w:val="22"/>
        <w:lang w:val="de-DE"/>
      </w:rPr>
      <w:t xml:space="preserve"> E-ISSN: 3064-4011</w:t>
    </w:r>
  </w:p>
  <w:p w14:paraId="4E274868" w14:textId="77777777" w:rsidR="00BC73BE" w:rsidRPr="00EE3F91" w:rsidRDefault="00BC73BE" w:rsidP="00B212D2">
    <w:pPr>
      <w:pStyle w:val="Header"/>
      <w:ind w:leftChars="235" w:left="472" w:hanging="2"/>
      <w:jc w:val="center"/>
      <w:rPr>
        <w:b/>
        <w:bCs/>
        <w:sz w:val="22"/>
        <w:lang w:val="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right"/>
      <w:tblBorders>
        <w:bottom w:val="single" w:sz="4" w:space="0" w:color="000000"/>
      </w:tblBorders>
      <w:tblCellMar>
        <w:top w:w="72" w:type="dxa"/>
        <w:left w:w="115" w:type="dxa"/>
        <w:bottom w:w="72" w:type="dxa"/>
        <w:right w:w="115" w:type="dxa"/>
      </w:tblCellMar>
      <w:tblLook w:val="04A0" w:firstRow="1" w:lastRow="0" w:firstColumn="1" w:lastColumn="0" w:noHBand="0" w:noVBand="1"/>
    </w:tblPr>
    <w:tblGrid>
      <w:gridCol w:w="8505"/>
      <w:gridCol w:w="522"/>
    </w:tblGrid>
    <w:tr w:rsidR="009A19FF" w:rsidRPr="00DA3411" w14:paraId="4C4FC193" w14:textId="77777777" w:rsidTr="003E50D3">
      <w:trPr>
        <w:jc w:val="right"/>
      </w:trPr>
      <w:tc>
        <w:tcPr>
          <w:tcW w:w="4711" w:type="pct"/>
          <w:vAlign w:val="bottom"/>
        </w:tcPr>
        <w:p w14:paraId="0412CD1A" w14:textId="01FB87D9" w:rsidR="009A19FF" w:rsidRPr="005D05EF" w:rsidRDefault="009A19FF" w:rsidP="005D05EF">
          <w:pPr>
            <w:pStyle w:val="Header"/>
            <w:jc w:val="right"/>
            <w:rPr>
              <w:rFonts w:ascii="Cambria" w:hAnsi="Cambria"/>
              <w:b/>
              <w:bCs/>
              <w:caps/>
              <w:color w:val="000000"/>
              <w:sz w:val="14"/>
              <w:szCs w:val="14"/>
              <w:lang w:val="zh-CN"/>
            </w:rPr>
          </w:pPr>
          <w:r>
            <w:rPr>
              <w:b/>
              <w:bCs/>
              <w:color w:val="000000"/>
              <w:sz w:val="14"/>
              <w:szCs w:val="14"/>
            </w:rPr>
            <w:t>[</w:t>
          </w:r>
          <w:r w:rsidR="005D05EF" w:rsidRPr="005D05EF">
            <w:rPr>
              <w:rFonts w:ascii="Cambria" w:hAnsi="Cambria"/>
              <w:b/>
              <w:bCs/>
              <w:caps/>
              <w:color w:val="000000"/>
              <w:sz w:val="14"/>
              <w:szCs w:val="14"/>
              <w:lang w:val="zh-CN"/>
            </w:rPr>
            <w:t>PENGARUH DIGITAL PAYMENT DAN KUALITAS PELAYANAN TERHADAP KEPUASAN KONSUMEN PADA SHINMART SANGATTA</w:t>
          </w:r>
          <w:r w:rsidRPr="00DA3411">
            <w:rPr>
              <w:b/>
              <w:bCs/>
              <w:color w:val="000000"/>
              <w:sz w:val="14"/>
              <w:szCs w:val="14"/>
              <w:lang w:val="fi-FI"/>
            </w:rPr>
            <w:t xml:space="preserve">] </w:t>
          </w:r>
        </w:p>
        <w:p w14:paraId="60531045" w14:textId="7B00377A" w:rsidR="009A19FF" w:rsidRPr="005D05EF" w:rsidRDefault="009A19FF" w:rsidP="005D05EF">
          <w:pPr>
            <w:pStyle w:val="Header"/>
            <w:jc w:val="right"/>
            <w:rPr>
              <w:b/>
              <w:bCs/>
              <w:color w:val="000000"/>
              <w:sz w:val="14"/>
              <w:szCs w:val="14"/>
            </w:rPr>
          </w:pPr>
          <w:r w:rsidRPr="00DA3411">
            <w:rPr>
              <w:b/>
              <w:bCs/>
              <w:color w:val="000000"/>
              <w:sz w:val="14"/>
              <w:szCs w:val="14"/>
              <w:lang w:val="fi-FI"/>
            </w:rPr>
            <w:t xml:space="preserve">– </w:t>
          </w:r>
          <w:r w:rsidR="005D05EF" w:rsidRPr="005D05EF">
            <w:rPr>
              <w:b/>
              <w:bCs/>
              <w:color w:val="000000"/>
              <w:sz w:val="14"/>
              <w:szCs w:val="14"/>
              <w:lang w:val="id-ID"/>
            </w:rPr>
            <w:t>Silvana Maharani</w:t>
          </w:r>
          <w:r w:rsidR="005D05EF" w:rsidRPr="005D05EF">
            <w:rPr>
              <w:b/>
              <w:bCs/>
              <w:color w:val="000000"/>
              <w:sz w:val="14"/>
              <w:szCs w:val="14"/>
              <w:vertAlign w:val="superscript"/>
              <w:lang w:val="zh-CN"/>
            </w:rPr>
            <w:t>1</w:t>
          </w:r>
          <w:r w:rsidR="005D05EF" w:rsidRPr="005D05EF">
            <w:rPr>
              <w:b/>
              <w:bCs/>
              <w:color w:val="000000"/>
              <w:sz w:val="14"/>
              <w:szCs w:val="14"/>
              <w:vertAlign w:val="superscript"/>
            </w:rPr>
            <w:t>*</w:t>
          </w:r>
          <w:r w:rsidR="005D05EF" w:rsidRPr="005D05EF">
            <w:rPr>
              <w:b/>
              <w:bCs/>
              <w:color w:val="000000"/>
              <w:sz w:val="14"/>
              <w:szCs w:val="14"/>
            </w:rPr>
            <w:t xml:space="preserve">, </w:t>
          </w:r>
          <w:proofErr w:type="spellStart"/>
          <w:r w:rsidR="005D05EF" w:rsidRPr="005D05EF">
            <w:rPr>
              <w:b/>
              <w:bCs/>
              <w:color w:val="000000"/>
              <w:sz w:val="14"/>
              <w:szCs w:val="14"/>
            </w:rPr>
            <w:t>Sridesyani</w:t>
          </w:r>
          <w:proofErr w:type="spellEnd"/>
          <w:r w:rsidR="005D05EF" w:rsidRPr="005D05EF">
            <w:rPr>
              <w:b/>
              <w:bCs/>
              <w:color w:val="000000"/>
              <w:sz w:val="14"/>
              <w:szCs w:val="14"/>
            </w:rPr>
            <w:t xml:space="preserve"> Munawaroh</w:t>
          </w:r>
          <w:r w:rsidR="005D05EF" w:rsidRPr="005D05EF">
            <w:rPr>
              <w:b/>
              <w:bCs/>
              <w:color w:val="000000"/>
              <w:sz w:val="14"/>
              <w:szCs w:val="14"/>
              <w:vertAlign w:val="superscript"/>
            </w:rPr>
            <w:t>2</w:t>
          </w:r>
        </w:p>
      </w:tc>
      <w:tc>
        <w:tcPr>
          <w:tcW w:w="289" w:type="pct"/>
          <w:shd w:val="clear" w:color="auto" w:fill="000000"/>
          <w:vAlign w:val="bottom"/>
        </w:tcPr>
        <w:p w14:paraId="6DA41F40" w14:textId="77777777" w:rsidR="009A19FF" w:rsidRPr="00DA3411" w:rsidRDefault="009A19FF" w:rsidP="009A19FF">
          <w:pPr>
            <w:pStyle w:val="Header"/>
            <w:rPr>
              <w:color w:val="FFFFFF"/>
              <w:sz w:val="14"/>
              <w:szCs w:val="14"/>
              <w:lang w:val="fi-FI"/>
            </w:rPr>
          </w:pPr>
        </w:p>
      </w:tc>
    </w:tr>
  </w:tbl>
  <w:p w14:paraId="2AC210D3" w14:textId="77777777" w:rsidR="009A19FF" w:rsidRPr="00DA3411" w:rsidRDefault="009A19FF" w:rsidP="009A19FF">
    <w:pPr>
      <w:pStyle w:val="Header"/>
      <w:rPr>
        <w:sz w:val="14"/>
        <w:szCs w:val="14"/>
        <w:lang w:val="fi-F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35" w:type="pct"/>
      <w:tblBorders>
        <w:bottom w:val="single" w:sz="4" w:space="0" w:color="000000"/>
      </w:tblBorders>
      <w:tblCellMar>
        <w:top w:w="72" w:type="dxa"/>
        <w:left w:w="115" w:type="dxa"/>
        <w:bottom w:w="72" w:type="dxa"/>
        <w:right w:w="115" w:type="dxa"/>
      </w:tblCellMar>
      <w:tblLook w:val="04A0" w:firstRow="1" w:lastRow="0" w:firstColumn="1" w:lastColumn="0" w:noHBand="0" w:noVBand="1"/>
    </w:tblPr>
    <w:tblGrid>
      <w:gridCol w:w="527"/>
      <w:gridCol w:w="8563"/>
    </w:tblGrid>
    <w:tr w:rsidR="009A19FF" w:rsidRPr="00145BFB" w14:paraId="31094235" w14:textId="77777777" w:rsidTr="003E50D3">
      <w:trPr>
        <w:trHeight w:val="329"/>
      </w:trPr>
      <w:tc>
        <w:tcPr>
          <w:tcW w:w="290" w:type="pct"/>
          <w:shd w:val="clear" w:color="auto" w:fill="000000"/>
          <w:vAlign w:val="bottom"/>
        </w:tcPr>
        <w:p w14:paraId="26C406C3" w14:textId="77777777" w:rsidR="009A19FF" w:rsidRDefault="009A19FF" w:rsidP="009A19FF">
          <w:pPr>
            <w:pStyle w:val="Header"/>
            <w:rPr>
              <w:color w:val="000000"/>
              <w:sz w:val="14"/>
              <w:szCs w:val="14"/>
            </w:rPr>
          </w:pPr>
        </w:p>
      </w:tc>
      <w:tc>
        <w:tcPr>
          <w:tcW w:w="4710" w:type="pct"/>
          <w:shd w:val="clear" w:color="auto" w:fill="auto"/>
        </w:tcPr>
        <w:p w14:paraId="49443956" w14:textId="0A6952B4" w:rsidR="009A19FF" w:rsidRPr="005D05EF" w:rsidRDefault="009A19FF" w:rsidP="005D05EF">
          <w:pPr>
            <w:pStyle w:val="Header"/>
            <w:ind w:firstLine="26"/>
            <w:rPr>
              <w:rFonts w:ascii="Cambria" w:hAnsi="Cambria"/>
              <w:b/>
              <w:bCs/>
              <w:caps/>
              <w:color w:val="000000"/>
              <w:sz w:val="14"/>
              <w:szCs w:val="14"/>
              <w:lang w:val="zh-CN"/>
            </w:rPr>
          </w:pPr>
          <w:r>
            <w:rPr>
              <w:rFonts w:ascii="Cambria" w:hAnsi="Cambria"/>
              <w:b/>
              <w:bCs/>
              <w:caps/>
              <w:color w:val="000000"/>
              <w:sz w:val="14"/>
              <w:szCs w:val="14"/>
              <w:lang w:val="id-ID"/>
            </w:rPr>
            <w:t>[</w:t>
          </w:r>
          <w:r w:rsidR="005D05EF" w:rsidRPr="005D05EF">
            <w:rPr>
              <w:rFonts w:ascii="Cambria" w:hAnsi="Cambria"/>
              <w:b/>
              <w:bCs/>
              <w:caps/>
              <w:color w:val="000000"/>
              <w:sz w:val="14"/>
              <w:szCs w:val="14"/>
              <w:lang w:val="zh-CN"/>
            </w:rPr>
            <w:t>PENGARUH DIGITAL PAYMENT DAN KUALITAS PELAYANAN TERHADAP KEPUASAN KONSUMEN PADA SHINMART SANGATTA</w:t>
          </w:r>
          <w:r w:rsidRPr="00EE3F91">
            <w:rPr>
              <w:b/>
              <w:bCs/>
              <w:color w:val="000000"/>
              <w:sz w:val="14"/>
              <w:szCs w:val="14"/>
            </w:rPr>
            <w:t xml:space="preserve">] </w:t>
          </w:r>
        </w:p>
        <w:p w14:paraId="5958718E" w14:textId="49AE0EF8" w:rsidR="009A19FF" w:rsidRPr="005D05EF" w:rsidRDefault="009A19FF" w:rsidP="005D05EF">
          <w:pPr>
            <w:pStyle w:val="Header"/>
            <w:ind w:firstLine="26"/>
            <w:rPr>
              <w:b/>
              <w:bCs/>
              <w:color w:val="000000"/>
              <w:sz w:val="14"/>
              <w:szCs w:val="14"/>
            </w:rPr>
          </w:pPr>
          <w:r w:rsidRPr="00145BFB">
            <w:rPr>
              <w:b/>
              <w:bCs/>
              <w:color w:val="000000"/>
              <w:sz w:val="14"/>
              <w:szCs w:val="14"/>
              <w:lang w:val="fi-FI"/>
            </w:rPr>
            <w:t xml:space="preserve">– </w:t>
          </w:r>
          <w:r w:rsidR="005D05EF" w:rsidRPr="005D05EF">
            <w:rPr>
              <w:b/>
              <w:bCs/>
              <w:color w:val="000000"/>
              <w:sz w:val="14"/>
              <w:szCs w:val="14"/>
              <w:lang w:val="id-ID"/>
            </w:rPr>
            <w:t>Silvana Maharani</w:t>
          </w:r>
          <w:r w:rsidR="005D05EF" w:rsidRPr="005D05EF">
            <w:rPr>
              <w:b/>
              <w:bCs/>
              <w:color w:val="000000"/>
              <w:sz w:val="14"/>
              <w:szCs w:val="14"/>
              <w:vertAlign w:val="superscript"/>
              <w:lang w:val="zh-CN"/>
            </w:rPr>
            <w:t>1</w:t>
          </w:r>
          <w:r w:rsidR="005D05EF" w:rsidRPr="005D05EF">
            <w:rPr>
              <w:b/>
              <w:bCs/>
              <w:color w:val="000000"/>
              <w:sz w:val="14"/>
              <w:szCs w:val="14"/>
              <w:vertAlign w:val="superscript"/>
            </w:rPr>
            <w:t>*</w:t>
          </w:r>
          <w:r w:rsidR="005D05EF" w:rsidRPr="005D05EF">
            <w:rPr>
              <w:b/>
              <w:bCs/>
              <w:color w:val="000000"/>
              <w:sz w:val="14"/>
              <w:szCs w:val="14"/>
            </w:rPr>
            <w:t xml:space="preserve">, </w:t>
          </w:r>
          <w:proofErr w:type="spellStart"/>
          <w:r w:rsidR="005D05EF" w:rsidRPr="005D05EF">
            <w:rPr>
              <w:b/>
              <w:bCs/>
              <w:color w:val="000000"/>
              <w:sz w:val="14"/>
              <w:szCs w:val="14"/>
            </w:rPr>
            <w:t>Sridesyani</w:t>
          </w:r>
          <w:proofErr w:type="spellEnd"/>
          <w:r w:rsidR="005D05EF" w:rsidRPr="005D05EF">
            <w:rPr>
              <w:b/>
              <w:bCs/>
              <w:color w:val="000000"/>
              <w:sz w:val="14"/>
              <w:szCs w:val="14"/>
            </w:rPr>
            <w:t xml:space="preserve"> Munawaroh</w:t>
          </w:r>
          <w:r w:rsidR="005D05EF" w:rsidRPr="005D05EF">
            <w:rPr>
              <w:b/>
              <w:bCs/>
              <w:color w:val="000000"/>
              <w:sz w:val="14"/>
              <w:szCs w:val="14"/>
              <w:vertAlign w:val="superscript"/>
            </w:rPr>
            <w:t>2</w:t>
          </w:r>
        </w:p>
      </w:tc>
    </w:tr>
  </w:tbl>
  <w:p w14:paraId="4B3DBB21" w14:textId="77777777" w:rsidR="009A19FF" w:rsidRDefault="009A19FF" w:rsidP="009A19FF">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12A2E"/>
    <w:multiLevelType w:val="multilevel"/>
    <w:tmpl w:val="C890E234"/>
    <w:lvl w:ilvl="0">
      <w:start w:val="4"/>
      <w:numFmt w:val="decimal"/>
      <w:lvlText w:val="%1"/>
      <w:lvlJc w:val="left"/>
      <w:pPr>
        <w:ind w:left="1288" w:hanging="720"/>
      </w:pPr>
      <w:rPr>
        <w:rFonts w:hint="default"/>
        <w:lang w:val="id" w:eastAsia="en-US" w:bidi="ar-SA"/>
      </w:rPr>
    </w:lvl>
    <w:lvl w:ilvl="1">
      <w:start w:val="1"/>
      <w:numFmt w:val="decimal"/>
      <w:lvlText w:val="%1.%2"/>
      <w:lvlJc w:val="left"/>
      <w:pPr>
        <w:ind w:left="720" w:hanging="72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720" w:hanging="720"/>
        <w:jc w:val="right"/>
      </w:pPr>
      <w:rPr>
        <w:rFonts w:hint="default"/>
        <w:b/>
        <w:bCs/>
        <w:i w:val="0"/>
        <w:iCs w:val="0"/>
        <w:spacing w:val="0"/>
        <w:w w:val="100"/>
        <w:sz w:val="24"/>
        <w:szCs w:val="24"/>
        <w:vertAlign w:val="baseline"/>
        <w:lang w:val="id" w:eastAsia="en-US" w:bidi="ar-SA"/>
      </w:rPr>
    </w:lvl>
    <w:lvl w:ilvl="3">
      <w:start w:val="1"/>
      <w:numFmt w:val="lowerLetter"/>
      <w:lvlText w:val="%4."/>
      <w:lvlJc w:val="left"/>
      <w:pPr>
        <w:ind w:left="720" w:hanging="720"/>
      </w:pPr>
      <w:rPr>
        <w:rFonts w:hint="default"/>
        <w:b/>
        <w:bCs/>
        <w:i w:val="0"/>
        <w:iCs w:val="0"/>
        <w:spacing w:val="0"/>
        <w:w w:val="100"/>
        <w:sz w:val="24"/>
        <w:szCs w:val="24"/>
        <w:lang w:val="id" w:eastAsia="en-US" w:bidi="ar-SA"/>
      </w:rPr>
    </w:lvl>
    <w:lvl w:ilvl="4">
      <w:start w:val="1"/>
      <w:numFmt w:val="decimal"/>
      <w:lvlText w:val="%5)"/>
      <w:lvlJc w:val="left"/>
      <w:pPr>
        <w:ind w:left="1210" w:hanging="360"/>
      </w:pPr>
      <w:rPr>
        <w:rFonts w:hint="default"/>
        <w:b w:val="0"/>
        <w:bCs w:val="0"/>
        <w:i w:val="0"/>
        <w:iCs w:val="0"/>
        <w:spacing w:val="0"/>
        <w:w w:val="100"/>
        <w:sz w:val="24"/>
        <w:szCs w:val="24"/>
        <w:lang w:val="id" w:eastAsia="en-US" w:bidi="ar-SA"/>
      </w:rPr>
    </w:lvl>
    <w:lvl w:ilvl="5">
      <w:numFmt w:val="bullet"/>
      <w:lvlText w:val="-"/>
      <w:lvlJc w:val="left"/>
      <w:pPr>
        <w:ind w:left="1986" w:hanging="360"/>
      </w:pPr>
      <w:rPr>
        <w:rFonts w:ascii="Calibri" w:eastAsia="Calibri" w:hAnsi="Calibri" w:cs="Calibri" w:hint="default"/>
        <w:b w:val="0"/>
        <w:bCs w:val="0"/>
        <w:i w:val="0"/>
        <w:iCs w:val="0"/>
        <w:spacing w:val="0"/>
        <w:w w:val="100"/>
        <w:sz w:val="24"/>
        <w:szCs w:val="24"/>
        <w:lang w:val="id" w:eastAsia="en-US" w:bidi="ar-SA"/>
      </w:rPr>
    </w:lvl>
    <w:lvl w:ilvl="6">
      <w:numFmt w:val="bullet"/>
      <w:lvlText w:val="•"/>
      <w:lvlJc w:val="left"/>
      <w:pPr>
        <w:ind w:left="5202" w:hanging="360"/>
      </w:pPr>
      <w:rPr>
        <w:rFonts w:hint="default"/>
        <w:lang w:val="id" w:eastAsia="en-US" w:bidi="ar-SA"/>
      </w:rPr>
    </w:lvl>
    <w:lvl w:ilvl="7">
      <w:numFmt w:val="bullet"/>
      <w:lvlText w:val="•"/>
      <w:lvlJc w:val="left"/>
      <w:pPr>
        <w:ind w:left="6276" w:hanging="360"/>
      </w:pPr>
      <w:rPr>
        <w:rFonts w:hint="default"/>
        <w:lang w:val="id" w:eastAsia="en-US" w:bidi="ar-SA"/>
      </w:rPr>
    </w:lvl>
    <w:lvl w:ilvl="8">
      <w:numFmt w:val="bullet"/>
      <w:lvlText w:val="•"/>
      <w:lvlJc w:val="left"/>
      <w:pPr>
        <w:ind w:left="7350" w:hanging="360"/>
      </w:pPr>
      <w:rPr>
        <w:rFonts w:hint="default"/>
        <w:lang w:val="id" w:eastAsia="en-US" w:bidi="ar-SA"/>
      </w:rPr>
    </w:lvl>
  </w:abstractNum>
  <w:abstractNum w:abstractNumId="1" w15:restartNumberingAfterBreak="0">
    <w:nsid w:val="05D61058"/>
    <w:multiLevelType w:val="multilevel"/>
    <w:tmpl w:val="66CC3AA4"/>
    <w:lvl w:ilvl="0">
      <w:numFmt w:val="none"/>
      <w:pStyle w:val="Heading5"/>
      <w:lvlText w:val=""/>
      <w:lvlJc w:val="left"/>
      <w:pPr>
        <w:tabs>
          <w:tab w:val="num" w:pos="360"/>
        </w:tabs>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12B602C1"/>
    <w:multiLevelType w:val="multilevel"/>
    <w:tmpl w:val="D0DE7D64"/>
    <w:lvl w:ilvl="0">
      <w:start w:val="4"/>
      <w:numFmt w:val="decimal"/>
      <w:lvlText w:val="%1"/>
      <w:lvlJc w:val="left"/>
      <w:pPr>
        <w:ind w:left="1288" w:hanging="720"/>
      </w:pPr>
      <w:rPr>
        <w:rFonts w:hint="default"/>
        <w:lang w:val="id" w:eastAsia="en-US" w:bidi="ar-SA"/>
      </w:rPr>
    </w:lvl>
    <w:lvl w:ilvl="1">
      <w:start w:val="1"/>
      <w:numFmt w:val="decimal"/>
      <w:lvlText w:val="%1.%2"/>
      <w:lvlJc w:val="left"/>
      <w:pPr>
        <w:ind w:left="720" w:hanging="72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720" w:hanging="720"/>
        <w:jc w:val="right"/>
      </w:pPr>
      <w:rPr>
        <w:rFonts w:hint="default"/>
        <w:b/>
        <w:bCs/>
        <w:i w:val="0"/>
        <w:iCs w:val="0"/>
        <w:spacing w:val="0"/>
        <w:w w:val="100"/>
        <w:sz w:val="24"/>
        <w:szCs w:val="24"/>
        <w:vertAlign w:val="baseline"/>
        <w:lang w:val="id" w:eastAsia="en-US" w:bidi="ar-SA"/>
      </w:rPr>
    </w:lvl>
    <w:lvl w:ilvl="3">
      <w:start w:val="1"/>
      <w:numFmt w:val="lowerLetter"/>
      <w:lvlText w:val="%4."/>
      <w:lvlJc w:val="left"/>
      <w:pPr>
        <w:ind w:left="720" w:hanging="720"/>
      </w:pPr>
      <w:rPr>
        <w:rFonts w:hint="default"/>
        <w:b/>
        <w:bCs/>
        <w:i w:val="0"/>
        <w:iCs w:val="0"/>
        <w:spacing w:val="0"/>
        <w:w w:val="100"/>
        <w:sz w:val="24"/>
        <w:szCs w:val="24"/>
        <w:lang w:val="id" w:eastAsia="en-US" w:bidi="ar-SA"/>
      </w:rPr>
    </w:lvl>
    <w:lvl w:ilvl="4">
      <w:start w:val="1"/>
      <w:numFmt w:val="decimal"/>
      <w:lvlText w:val="%5."/>
      <w:lvlJc w:val="left"/>
      <w:pPr>
        <w:ind w:left="121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5">
      <w:numFmt w:val="bullet"/>
      <w:lvlText w:val="-"/>
      <w:lvlJc w:val="left"/>
      <w:pPr>
        <w:ind w:left="1986" w:hanging="360"/>
      </w:pPr>
      <w:rPr>
        <w:rFonts w:ascii="Calibri" w:eastAsia="Calibri" w:hAnsi="Calibri" w:cs="Calibri" w:hint="default"/>
        <w:b w:val="0"/>
        <w:bCs w:val="0"/>
        <w:i w:val="0"/>
        <w:iCs w:val="0"/>
        <w:spacing w:val="0"/>
        <w:w w:val="100"/>
        <w:sz w:val="24"/>
        <w:szCs w:val="24"/>
        <w:lang w:val="id" w:eastAsia="en-US" w:bidi="ar-SA"/>
      </w:rPr>
    </w:lvl>
    <w:lvl w:ilvl="6">
      <w:numFmt w:val="bullet"/>
      <w:lvlText w:val="•"/>
      <w:lvlJc w:val="left"/>
      <w:pPr>
        <w:ind w:left="5202" w:hanging="360"/>
      </w:pPr>
      <w:rPr>
        <w:rFonts w:hint="default"/>
        <w:lang w:val="id" w:eastAsia="en-US" w:bidi="ar-SA"/>
      </w:rPr>
    </w:lvl>
    <w:lvl w:ilvl="7">
      <w:numFmt w:val="bullet"/>
      <w:lvlText w:val="•"/>
      <w:lvlJc w:val="left"/>
      <w:pPr>
        <w:ind w:left="6276" w:hanging="360"/>
      </w:pPr>
      <w:rPr>
        <w:rFonts w:hint="default"/>
        <w:lang w:val="id" w:eastAsia="en-US" w:bidi="ar-SA"/>
      </w:rPr>
    </w:lvl>
    <w:lvl w:ilvl="8">
      <w:numFmt w:val="bullet"/>
      <w:lvlText w:val="•"/>
      <w:lvlJc w:val="left"/>
      <w:pPr>
        <w:ind w:left="7350" w:hanging="360"/>
      </w:pPr>
      <w:rPr>
        <w:rFonts w:hint="default"/>
        <w:lang w:val="id" w:eastAsia="en-US" w:bidi="ar-SA"/>
      </w:rPr>
    </w:lvl>
  </w:abstractNum>
  <w:abstractNum w:abstractNumId="3" w15:restartNumberingAfterBreak="0">
    <w:nsid w:val="523F78D0"/>
    <w:multiLevelType w:val="multilevel"/>
    <w:tmpl w:val="BED695CA"/>
    <w:lvl w:ilvl="0">
      <w:start w:val="4"/>
      <w:numFmt w:val="decimal"/>
      <w:lvlText w:val="%1"/>
      <w:lvlJc w:val="left"/>
      <w:pPr>
        <w:ind w:left="1288" w:hanging="720"/>
      </w:pPr>
      <w:rPr>
        <w:rFonts w:hint="default"/>
        <w:lang w:val="id" w:eastAsia="en-US" w:bidi="ar-SA"/>
      </w:rPr>
    </w:lvl>
    <w:lvl w:ilvl="1">
      <w:start w:val="1"/>
      <w:numFmt w:val="decimal"/>
      <w:lvlText w:val="%1.%2"/>
      <w:lvlJc w:val="left"/>
      <w:pPr>
        <w:ind w:left="720" w:hanging="72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720" w:hanging="720"/>
        <w:jc w:val="right"/>
      </w:pPr>
      <w:rPr>
        <w:rFonts w:hint="default"/>
        <w:b/>
        <w:bCs/>
        <w:i w:val="0"/>
        <w:iCs w:val="0"/>
        <w:spacing w:val="0"/>
        <w:w w:val="100"/>
        <w:sz w:val="24"/>
        <w:szCs w:val="24"/>
        <w:vertAlign w:val="baseline"/>
        <w:lang w:val="id" w:eastAsia="en-US" w:bidi="ar-SA"/>
      </w:rPr>
    </w:lvl>
    <w:lvl w:ilvl="3">
      <w:start w:val="1"/>
      <w:numFmt w:val="lowerLetter"/>
      <w:lvlText w:val="%4."/>
      <w:lvlJc w:val="left"/>
      <w:pPr>
        <w:ind w:left="720" w:hanging="720"/>
      </w:pPr>
      <w:rPr>
        <w:rFonts w:hint="default"/>
        <w:b/>
        <w:bCs/>
        <w:i w:val="0"/>
        <w:iCs w:val="0"/>
        <w:spacing w:val="0"/>
        <w:w w:val="100"/>
        <w:sz w:val="24"/>
        <w:szCs w:val="24"/>
        <w:lang w:val="id" w:eastAsia="en-US" w:bidi="ar-SA"/>
      </w:rPr>
    </w:lvl>
    <w:lvl w:ilvl="4">
      <w:start w:val="1"/>
      <w:numFmt w:val="lowerLetter"/>
      <w:lvlText w:val="%5."/>
      <w:lvlJc w:val="left"/>
      <w:pPr>
        <w:ind w:left="1210" w:hanging="360"/>
      </w:pPr>
      <w:rPr>
        <w:rFonts w:hint="default"/>
        <w:b w:val="0"/>
        <w:bCs w:val="0"/>
        <w:i w:val="0"/>
        <w:iCs w:val="0"/>
        <w:spacing w:val="0"/>
        <w:w w:val="100"/>
        <w:sz w:val="24"/>
        <w:szCs w:val="24"/>
        <w:lang w:val="id" w:eastAsia="en-US" w:bidi="ar-SA"/>
      </w:rPr>
    </w:lvl>
    <w:lvl w:ilvl="5">
      <w:numFmt w:val="bullet"/>
      <w:lvlText w:val="-"/>
      <w:lvlJc w:val="left"/>
      <w:pPr>
        <w:ind w:left="1986" w:hanging="360"/>
      </w:pPr>
      <w:rPr>
        <w:rFonts w:ascii="Calibri" w:eastAsia="Calibri" w:hAnsi="Calibri" w:cs="Calibri" w:hint="default"/>
        <w:b w:val="0"/>
        <w:bCs w:val="0"/>
        <w:i w:val="0"/>
        <w:iCs w:val="0"/>
        <w:spacing w:val="0"/>
        <w:w w:val="100"/>
        <w:sz w:val="24"/>
        <w:szCs w:val="24"/>
        <w:lang w:val="id" w:eastAsia="en-US" w:bidi="ar-SA"/>
      </w:rPr>
    </w:lvl>
    <w:lvl w:ilvl="6">
      <w:numFmt w:val="bullet"/>
      <w:lvlText w:val="•"/>
      <w:lvlJc w:val="left"/>
      <w:pPr>
        <w:ind w:left="5202" w:hanging="360"/>
      </w:pPr>
      <w:rPr>
        <w:rFonts w:hint="default"/>
        <w:lang w:val="id" w:eastAsia="en-US" w:bidi="ar-SA"/>
      </w:rPr>
    </w:lvl>
    <w:lvl w:ilvl="7">
      <w:numFmt w:val="bullet"/>
      <w:lvlText w:val="•"/>
      <w:lvlJc w:val="left"/>
      <w:pPr>
        <w:ind w:left="6276" w:hanging="360"/>
      </w:pPr>
      <w:rPr>
        <w:rFonts w:hint="default"/>
        <w:lang w:val="id" w:eastAsia="en-US" w:bidi="ar-SA"/>
      </w:rPr>
    </w:lvl>
    <w:lvl w:ilvl="8">
      <w:numFmt w:val="bullet"/>
      <w:lvlText w:val="•"/>
      <w:lvlJc w:val="left"/>
      <w:pPr>
        <w:ind w:left="7350" w:hanging="360"/>
      </w:pPr>
      <w:rPr>
        <w:rFonts w:hint="default"/>
        <w:lang w:val="id" w:eastAsia="en-US" w:bidi="ar-SA"/>
      </w:rPr>
    </w:lvl>
  </w:abstractNum>
  <w:abstractNum w:abstractNumId="4" w15:restartNumberingAfterBreak="0">
    <w:nsid w:val="53400DB1"/>
    <w:multiLevelType w:val="multilevel"/>
    <w:tmpl w:val="FF504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0A5C18"/>
    <w:multiLevelType w:val="hybridMultilevel"/>
    <w:tmpl w:val="A6FC7A8A"/>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6" w15:restartNumberingAfterBreak="0">
    <w:nsid w:val="613E463D"/>
    <w:multiLevelType w:val="singleLevel"/>
    <w:tmpl w:val="F7447138"/>
    <w:lvl w:ilvl="0">
      <w:start w:val="1"/>
      <w:numFmt w:val="decimal"/>
      <w:pStyle w:val="References"/>
      <w:lvlText w:val="[%1]"/>
      <w:lvlJc w:val="left"/>
      <w:pPr>
        <w:tabs>
          <w:tab w:val="num" w:pos="360"/>
        </w:tabs>
        <w:ind w:left="340" w:hanging="340"/>
      </w:pPr>
      <w:rPr>
        <w:rFonts w:hint="default"/>
      </w:rPr>
    </w:lvl>
  </w:abstractNum>
  <w:num w:numId="1">
    <w:abstractNumId w:val="1"/>
  </w:num>
  <w:num w:numId="2">
    <w:abstractNumId w:val="6"/>
  </w:num>
  <w:num w:numId="3">
    <w:abstractNumId w:val="2"/>
  </w:num>
  <w:num w:numId="4">
    <w:abstractNumId w:val="3"/>
  </w:num>
  <w:num w:numId="5">
    <w:abstractNumId w:val="5"/>
  </w:num>
  <w:num w:numId="6">
    <w:abstractNumId w:val="0"/>
  </w:num>
  <w:num w:numId="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activeWritingStyle w:appName="MSWord" w:lang="en-US" w:vendorID="64" w:dllVersion="6" w:nlCheck="1" w:checkStyle="1"/>
  <w:activeWritingStyle w:appName="MSWord" w:lang="en-US" w:vendorID="64" w:dllVersion="5" w:nlCheck="1" w:checkStyle="1"/>
  <w:activeWritingStyle w:appName="MSWord" w:lang="es-ES" w:vendorID="64" w:dllVersion="6" w:nlCheck="1" w:checkStyle="0"/>
  <w:activeWritingStyle w:appName="MSWord" w:lang="de-DE" w:vendorID="64" w:dllVersion="6" w:nlCheck="1" w:checkStyle="1"/>
  <w:activeWritingStyle w:appName="MSWord" w:lang="en-US" w:vendorID="64" w:dllVersion="0" w:nlCheck="1" w:checkStyle="0"/>
  <w:activeWritingStyle w:appName="MSWord" w:lang="es-ES" w:vendorID="64" w:dllVersion="0" w:nlCheck="1" w:checkStyle="0"/>
  <w:activeWritingStyle w:appName="MSWord" w:lang="en-ID" w:vendorID="64" w:dllVersion="0" w:nlCheck="1" w:checkStyle="0"/>
  <w:activeWritingStyle w:appName="MSWord" w:lang="en-US" w:vendorID="64" w:dllVersion="4096" w:nlCheck="1" w:checkStyle="0"/>
  <w:activeWritingStyle w:appName="MSWord" w:lang="en-ID"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0MjcwNzc0NjCxMLZQ0lEKTi0uzszPAykwqQUAEFXlGCwAAAA="/>
  </w:docVars>
  <w:rsids>
    <w:rsidRoot w:val="00435F44"/>
    <w:rsid w:val="000007BF"/>
    <w:rsid w:val="00006CA9"/>
    <w:rsid w:val="00013F00"/>
    <w:rsid w:val="0002177A"/>
    <w:rsid w:val="00022999"/>
    <w:rsid w:val="0003517E"/>
    <w:rsid w:val="0004597A"/>
    <w:rsid w:val="00051CF7"/>
    <w:rsid w:val="00052055"/>
    <w:rsid w:val="00053182"/>
    <w:rsid w:val="00065BF0"/>
    <w:rsid w:val="000934D1"/>
    <w:rsid w:val="00094D98"/>
    <w:rsid w:val="000B13B5"/>
    <w:rsid w:val="000B35F7"/>
    <w:rsid w:val="000C0A16"/>
    <w:rsid w:val="000C148B"/>
    <w:rsid w:val="000C299C"/>
    <w:rsid w:val="000E4497"/>
    <w:rsid w:val="000F0BA5"/>
    <w:rsid w:val="00101A29"/>
    <w:rsid w:val="001030B0"/>
    <w:rsid w:val="00107FA5"/>
    <w:rsid w:val="001529DA"/>
    <w:rsid w:val="00154B25"/>
    <w:rsid w:val="001555DC"/>
    <w:rsid w:val="00160DFD"/>
    <w:rsid w:val="001610AE"/>
    <w:rsid w:val="00166B6E"/>
    <w:rsid w:val="0016722B"/>
    <w:rsid w:val="001676A7"/>
    <w:rsid w:val="00172117"/>
    <w:rsid w:val="001733F1"/>
    <w:rsid w:val="001744E2"/>
    <w:rsid w:val="001828A0"/>
    <w:rsid w:val="00183700"/>
    <w:rsid w:val="001A3BA4"/>
    <w:rsid w:val="001D3AB7"/>
    <w:rsid w:val="001E0AF8"/>
    <w:rsid w:val="001E4D68"/>
    <w:rsid w:val="001F7074"/>
    <w:rsid w:val="00212ED2"/>
    <w:rsid w:val="00220AD9"/>
    <w:rsid w:val="002444B6"/>
    <w:rsid w:val="002542A1"/>
    <w:rsid w:val="002553CF"/>
    <w:rsid w:val="0026520A"/>
    <w:rsid w:val="0027272C"/>
    <w:rsid w:val="00294485"/>
    <w:rsid w:val="00294ADD"/>
    <w:rsid w:val="002963D0"/>
    <w:rsid w:val="002A18C1"/>
    <w:rsid w:val="002A1FAF"/>
    <w:rsid w:val="002A57FA"/>
    <w:rsid w:val="002A61C9"/>
    <w:rsid w:val="002B4482"/>
    <w:rsid w:val="002B4E22"/>
    <w:rsid w:val="002C549A"/>
    <w:rsid w:val="002C66BF"/>
    <w:rsid w:val="002C6FC9"/>
    <w:rsid w:val="002C7B73"/>
    <w:rsid w:val="002D5F51"/>
    <w:rsid w:val="002D5F52"/>
    <w:rsid w:val="002E0C58"/>
    <w:rsid w:val="002E2807"/>
    <w:rsid w:val="0031091F"/>
    <w:rsid w:val="00311FDF"/>
    <w:rsid w:val="00323222"/>
    <w:rsid w:val="003233DF"/>
    <w:rsid w:val="00331018"/>
    <w:rsid w:val="00342990"/>
    <w:rsid w:val="003441AD"/>
    <w:rsid w:val="00360FE7"/>
    <w:rsid w:val="0036393D"/>
    <w:rsid w:val="00366E27"/>
    <w:rsid w:val="003807F1"/>
    <w:rsid w:val="00381C75"/>
    <w:rsid w:val="00383397"/>
    <w:rsid w:val="00387072"/>
    <w:rsid w:val="00390F98"/>
    <w:rsid w:val="003A5352"/>
    <w:rsid w:val="003A61D2"/>
    <w:rsid w:val="003B1299"/>
    <w:rsid w:val="003B7CF7"/>
    <w:rsid w:val="003C1309"/>
    <w:rsid w:val="003C21C2"/>
    <w:rsid w:val="003C3AF1"/>
    <w:rsid w:val="003C5B52"/>
    <w:rsid w:val="003D3C91"/>
    <w:rsid w:val="003E1A30"/>
    <w:rsid w:val="003F1CBD"/>
    <w:rsid w:val="00401270"/>
    <w:rsid w:val="004022F2"/>
    <w:rsid w:val="004041EC"/>
    <w:rsid w:val="00410C6F"/>
    <w:rsid w:val="00416638"/>
    <w:rsid w:val="00430485"/>
    <w:rsid w:val="00435F1B"/>
    <w:rsid w:val="00435F44"/>
    <w:rsid w:val="004363E2"/>
    <w:rsid w:val="00441889"/>
    <w:rsid w:val="00441B64"/>
    <w:rsid w:val="0044297A"/>
    <w:rsid w:val="004435CE"/>
    <w:rsid w:val="00443D74"/>
    <w:rsid w:val="0045698F"/>
    <w:rsid w:val="00486584"/>
    <w:rsid w:val="004931C8"/>
    <w:rsid w:val="004A410B"/>
    <w:rsid w:val="004A6349"/>
    <w:rsid w:val="004C592D"/>
    <w:rsid w:val="004D0AE1"/>
    <w:rsid w:val="004D68A7"/>
    <w:rsid w:val="004D7B6C"/>
    <w:rsid w:val="004E1076"/>
    <w:rsid w:val="004E4A96"/>
    <w:rsid w:val="004E71F1"/>
    <w:rsid w:val="004F2B95"/>
    <w:rsid w:val="0050029A"/>
    <w:rsid w:val="00501C3E"/>
    <w:rsid w:val="00503A1A"/>
    <w:rsid w:val="0051743F"/>
    <w:rsid w:val="00532871"/>
    <w:rsid w:val="00537282"/>
    <w:rsid w:val="005412F5"/>
    <w:rsid w:val="005513E7"/>
    <w:rsid w:val="005543F3"/>
    <w:rsid w:val="00555D52"/>
    <w:rsid w:val="005676F8"/>
    <w:rsid w:val="00574D61"/>
    <w:rsid w:val="00580163"/>
    <w:rsid w:val="00583D24"/>
    <w:rsid w:val="0058621D"/>
    <w:rsid w:val="00595AC6"/>
    <w:rsid w:val="005D05EF"/>
    <w:rsid w:val="00607ED1"/>
    <w:rsid w:val="00617108"/>
    <w:rsid w:val="00623652"/>
    <w:rsid w:val="00634075"/>
    <w:rsid w:val="00640818"/>
    <w:rsid w:val="00641893"/>
    <w:rsid w:val="00643445"/>
    <w:rsid w:val="006476C4"/>
    <w:rsid w:val="00647E41"/>
    <w:rsid w:val="00655126"/>
    <w:rsid w:val="0066158E"/>
    <w:rsid w:val="006658F8"/>
    <w:rsid w:val="006745EF"/>
    <w:rsid w:val="00682118"/>
    <w:rsid w:val="00685FAE"/>
    <w:rsid w:val="0068690D"/>
    <w:rsid w:val="006945C6"/>
    <w:rsid w:val="0069546F"/>
    <w:rsid w:val="006A7178"/>
    <w:rsid w:val="006A791F"/>
    <w:rsid w:val="006B113E"/>
    <w:rsid w:val="006C0B71"/>
    <w:rsid w:val="006D1318"/>
    <w:rsid w:val="006D7DCB"/>
    <w:rsid w:val="006E032E"/>
    <w:rsid w:val="006E6BC2"/>
    <w:rsid w:val="006F2DB4"/>
    <w:rsid w:val="0071056D"/>
    <w:rsid w:val="00713580"/>
    <w:rsid w:val="00714325"/>
    <w:rsid w:val="00723BF1"/>
    <w:rsid w:val="0072452D"/>
    <w:rsid w:val="00727F77"/>
    <w:rsid w:val="007313A4"/>
    <w:rsid w:val="007318AE"/>
    <w:rsid w:val="00734ABB"/>
    <w:rsid w:val="007414D3"/>
    <w:rsid w:val="00746BD1"/>
    <w:rsid w:val="00751BE8"/>
    <w:rsid w:val="007520FB"/>
    <w:rsid w:val="007564FC"/>
    <w:rsid w:val="00757EAC"/>
    <w:rsid w:val="007710A7"/>
    <w:rsid w:val="00774AD3"/>
    <w:rsid w:val="00787BB6"/>
    <w:rsid w:val="007950F8"/>
    <w:rsid w:val="00795D2E"/>
    <w:rsid w:val="007A2377"/>
    <w:rsid w:val="007A2A05"/>
    <w:rsid w:val="007A7811"/>
    <w:rsid w:val="007C6401"/>
    <w:rsid w:val="007D4909"/>
    <w:rsid w:val="0080093E"/>
    <w:rsid w:val="008018DE"/>
    <w:rsid w:val="008064E2"/>
    <w:rsid w:val="00824BE4"/>
    <w:rsid w:val="00845C50"/>
    <w:rsid w:val="00853281"/>
    <w:rsid w:val="00877910"/>
    <w:rsid w:val="00882417"/>
    <w:rsid w:val="00884E66"/>
    <w:rsid w:val="008869CA"/>
    <w:rsid w:val="0089383E"/>
    <w:rsid w:val="008945F7"/>
    <w:rsid w:val="00896502"/>
    <w:rsid w:val="008A0217"/>
    <w:rsid w:val="008A027C"/>
    <w:rsid w:val="008B7622"/>
    <w:rsid w:val="008B7DE4"/>
    <w:rsid w:val="008C5C5F"/>
    <w:rsid w:val="008D07AA"/>
    <w:rsid w:val="008D7CF9"/>
    <w:rsid w:val="008F2A18"/>
    <w:rsid w:val="0091444D"/>
    <w:rsid w:val="00917C09"/>
    <w:rsid w:val="0093128B"/>
    <w:rsid w:val="00933561"/>
    <w:rsid w:val="00942227"/>
    <w:rsid w:val="00964540"/>
    <w:rsid w:val="00965887"/>
    <w:rsid w:val="009711C7"/>
    <w:rsid w:val="00977BFA"/>
    <w:rsid w:val="00983A4E"/>
    <w:rsid w:val="009846C3"/>
    <w:rsid w:val="00984ED1"/>
    <w:rsid w:val="00995ACC"/>
    <w:rsid w:val="009A19FF"/>
    <w:rsid w:val="009A50B3"/>
    <w:rsid w:val="009B0B40"/>
    <w:rsid w:val="009B6BF6"/>
    <w:rsid w:val="009B748E"/>
    <w:rsid w:val="009B7E70"/>
    <w:rsid w:val="009D4504"/>
    <w:rsid w:val="009E118E"/>
    <w:rsid w:val="009E1B9E"/>
    <w:rsid w:val="009F0AC9"/>
    <w:rsid w:val="009F0D1E"/>
    <w:rsid w:val="009F4116"/>
    <w:rsid w:val="009F644F"/>
    <w:rsid w:val="009F7BE6"/>
    <w:rsid w:val="00A01B97"/>
    <w:rsid w:val="00A04A10"/>
    <w:rsid w:val="00A11121"/>
    <w:rsid w:val="00A15687"/>
    <w:rsid w:val="00A1636F"/>
    <w:rsid w:val="00A16E88"/>
    <w:rsid w:val="00A301AA"/>
    <w:rsid w:val="00A3189D"/>
    <w:rsid w:val="00A31D04"/>
    <w:rsid w:val="00A41870"/>
    <w:rsid w:val="00A43B9B"/>
    <w:rsid w:val="00A46B84"/>
    <w:rsid w:val="00A51CFA"/>
    <w:rsid w:val="00A54370"/>
    <w:rsid w:val="00A568D2"/>
    <w:rsid w:val="00A56FF8"/>
    <w:rsid w:val="00A62A69"/>
    <w:rsid w:val="00A67C8F"/>
    <w:rsid w:val="00A70E40"/>
    <w:rsid w:val="00A71EAA"/>
    <w:rsid w:val="00A7263D"/>
    <w:rsid w:val="00A760B6"/>
    <w:rsid w:val="00A876E3"/>
    <w:rsid w:val="00A9292E"/>
    <w:rsid w:val="00A93555"/>
    <w:rsid w:val="00A9657D"/>
    <w:rsid w:val="00AA60DB"/>
    <w:rsid w:val="00AB634D"/>
    <w:rsid w:val="00AB6FFB"/>
    <w:rsid w:val="00AC67F0"/>
    <w:rsid w:val="00AD329D"/>
    <w:rsid w:val="00AD68FB"/>
    <w:rsid w:val="00AE078F"/>
    <w:rsid w:val="00AE0A60"/>
    <w:rsid w:val="00AE2588"/>
    <w:rsid w:val="00AE3E52"/>
    <w:rsid w:val="00AE5B07"/>
    <w:rsid w:val="00AE6F2C"/>
    <w:rsid w:val="00AF4EDD"/>
    <w:rsid w:val="00AF5BC0"/>
    <w:rsid w:val="00B02D04"/>
    <w:rsid w:val="00B07A16"/>
    <w:rsid w:val="00B212D2"/>
    <w:rsid w:val="00B21C76"/>
    <w:rsid w:val="00B313E1"/>
    <w:rsid w:val="00B3234D"/>
    <w:rsid w:val="00B3661D"/>
    <w:rsid w:val="00B4406A"/>
    <w:rsid w:val="00B50102"/>
    <w:rsid w:val="00B62E8B"/>
    <w:rsid w:val="00B76B4A"/>
    <w:rsid w:val="00B82683"/>
    <w:rsid w:val="00B8348A"/>
    <w:rsid w:val="00B86EAB"/>
    <w:rsid w:val="00B94E55"/>
    <w:rsid w:val="00BA36F9"/>
    <w:rsid w:val="00BB337C"/>
    <w:rsid w:val="00BB5E5F"/>
    <w:rsid w:val="00BC25DB"/>
    <w:rsid w:val="00BC5B78"/>
    <w:rsid w:val="00BC73BE"/>
    <w:rsid w:val="00BD3B02"/>
    <w:rsid w:val="00BD6E6F"/>
    <w:rsid w:val="00BE037D"/>
    <w:rsid w:val="00BF0BAB"/>
    <w:rsid w:val="00BF46BF"/>
    <w:rsid w:val="00C039F7"/>
    <w:rsid w:val="00C16D82"/>
    <w:rsid w:val="00C36963"/>
    <w:rsid w:val="00C466D4"/>
    <w:rsid w:val="00C5323D"/>
    <w:rsid w:val="00C533C0"/>
    <w:rsid w:val="00C5442F"/>
    <w:rsid w:val="00C548B6"/>
    <w:rsid w:val="00C72459"/>
    <w:rsid w:val="00C7249F"/>
    <w:rsid w:val="00C92D87"/>
    <w:rsid w:val="00C9300B"/>
    <w:rsid w:val="00CA11E6"/>
    <w:rsid w:val="00CA6626"/>
    <w:rsid w:val="00CA7BC4"/>
    <w:rsid w:val="00CB481E"/>
    <w:rsid w:val="00CB608F"/>
    <w:rsid w:val="00CD651C"/>
    <w:rsid w:val="00CD6D9E"/>
    <w:rsid w:val="00CD6F64"/>
    <w:rsid w:val="00CE0E91"/>
    <w:rsid w:val="00CF020F"/>
    <w:rsid w:val="00CF0483"/>
    <w:rsid w:val="00CF21B3"/>
    <w:rsid w:val="00CF2D89"/>
    <w:rsid w:val="00CF396D"/>
    <w:rsid w:val="00CF63F7"/>
    <w:rsid w:val="00D06C8E"/>
    <w:rsid w:val="00D07406"/>
    <w:rsid w:val="00D31F4F"/>
    <w:rsid w:val="00D35638"/>
    <w:rsid w:val="00D42DF6"/>
    <w:rsid w:val="00D42E1E"/>
    <w:rsid w:val="00D449A4"/>
    <w:rsid w:val="00D5726F"/>
    <w:rsid w:val="00D654B6"/>
    <w:rsid w:val="00D6555D"/>
    <w:rsid w:val="00D67769"/>
    <w:rsid w:val="00D75513"/>
    <w:rsid w:val="00D85B3F"/>
    <w:rsid w:val="00D87081"/>
    <w:rsid w:val="00DA0624"/>
    <w:rsid w:val="00DA6411"/>
    <w:rsid w:val="00DB72EC"/>
    <w:rsid w:val="00DC407F"/>
    <w:rsid w:val="00DC6E1B"/>
    <w:rsid w:val="00DF1B64"/>
    <w:rsid w:val="00DF606A"/>
    <w:rsid w:val="00E07AFF"/>
    <w:rsid w:val="00E102A6"/>
    <w:rsid w:val="00E16EC7"/>
    <w:rsid w:val="00E248A2"/>
    <w:rsid w:val="00E269BC"/>
    <w:rsid w:val="00E302EC"/>
    <w:rsid w:val="00E563F1"/>
    <w:rsid w:val="00E63A6C"/>
    <w:rsid w:val="00E7089D"/>
    <w:rsid w:val="00E77B0D"/>
    <w:rsid w:val="00E901AE"/>
    <w:rsid w:val="00EC5157"/>
    <w:rsid w:val="00EC55C0"/>
    <w:rsid w:val="00ED6B46"/>
    <w:rsid w:val="00EE3F91"/>
    <w:rsid w:val="00EE42DE"/>
    <w:rsid w:val="00EF092F"/>
    <w:rsid w:val="00F01D87"/>
    <w:rsid w:val="00F034F1"/>
    <w:rsid w:val="00F05B01"/>
    <w:rsid w:val="00F2255B"/>
    <w:rsid w:val="00F26829"/>
    <w:rsid w:val="00F351C7"/>
    <w:rsid w:val="00F418DD"/>
    <w:rsid w:val="00F41BEA"/>
    <w:rsid w:val="00F438D5"/>
    <w:rsid w:val="00F531C2"/>
    <w:rsid w:val="00F63FC9"/>
    <w:rsid w:val="00F72C0C"/>
    <w:rsid w:val="00F76DBF"/>
    <w:rsid w:val="00F84B48"/>
    <w:rsid w:val="00F948D1"/>
    <w:rsid w:val="00F95013"/>
    <w:rsid w:val="00FA5640"/>
    <w:rsid w:val="00FA56A4"/>
    <w:rsid w:val="00FB1810"/>
    <w:rsid w:val="00FB7D21"/>
    <w:rsid w:val="00FC00C1"/>
    <w:rsid w:val="00FC2A36"/>
    <w:rsid w:val="00FC339C"/>
    <w:rsid w:val="00FC56EB"/>
    <w:rsid w:val="00FE1B38"/>
    <w:rsid w:val="00FF09F1"/>
    <w:rsid w:val="00FF2C43"/>
    <w:rsid w:val="00FF57B1"/>
    <w:rsid w:val="0DA40ACA"/>
    <w:rsid w:val="12909F4B"/>
    <w:rsid w:val="3047B39B"/>
    <w:rsid w:val="5EE517EB"/>
    <w:rsid w:val="6DDB8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088022"/>
  <w15:chartTrackingRefBased/>
  <w15:docId w15:val="{DCE061EC-D223-4D45-9245-0FA6E27B1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lsdException w:name="toc 7" w:uiPriority="39"/>
    <w:lsdException w:name="toc 8" w:uiPriority="39"/>
    <w:lsdException w:name="toc 9" w:uiPriority="39"/>
    <w:lsdException w:name="header" w:uiPriority="99" w:qFormat="1"/>
    <w:lsdException w:name="footer" w:uiPriority="99" w:qFormat="1"/>
    <w:lsdException w:name="caption" w:semiHidden="1" w:uiPriority="35" w:unhideWhenUsed="1" w:qFormat="1"/>
    <w:lsdException w:name="table of figures" w:uiPriority="99"/>
    <w:lsdException w:name="Title" w:uiPriority="1" w:qFormat="1"/>
    <w:lsdException w:name="Default Paragraph Font" w:uiPriority="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rsid w:val="002D5F52"/>
    <w:pPr>
      <w:keepNext/>
      <w:jc w:val="center"/>
      <w:outlineLvl w:val="0"/>
    </w:pPr>
    <w:rPr>
      <w:b/>
      <w:sz w:val="24"/>
    </w:rPr>
  </w:style>
  <w:style w:type="paragraph" w:styleId="Heading2">
    <w:name w:val="heading 2"/>
    <w:basedOn w:val="Normal"/>
    <w:next w:val="Normal"/>
    <w:link w:val="Heading2Char"/>
    <w:uiPriority w:val="9"/>
    <w:qFormat/>
    <w:pPr>
      <w:keepNext/>
      <w:jc w:val="center"/>
      <w:outlineLvl w:val="1"/>
    </w:pPr>
    <w:rPr>
      <w:rFonts w:ascii="Tahoma" w:hAnsi="Tahoma"/>
      <w:sz w:val="28"/>
    </w:rPr>
  </w:style>
  <w:style w:type="paragraph" w:styleId="Heading3">
    <w:name w:val="heading 3"/>
    <w:basedOn w:val="Normal"/>
    <w:next w:val="Normal"/>
    <w:link w:val="Heading3Char"/>
    <w:uiPriority w:val="9"/>
    <w:qFormat/>
    <w:pPr>
      <w:keepNext/>
      <w:jc w:val="center"/>
      <w:outlineLvl w:val="2"/>
    </w:pPr>
    <w:rPr>
      <w:rFonts w:ascii="Tahoma" w:hAnsi="Tahoma"/>
      <w:sz w:val="24"/>
    </w:rPr>
  </w:style>
  <w:style w:type="paragraph" w:styleId="Heading4">
    <w:name w:val="heading 4"/>
    <w:basedOn w:val="Normal"/>
    <w:next w:val="Normal"/>
    <w:qFormat/>
    <w:pPr>
      <w:keepNext/>
      <w:jc w:val="center"/>
      <w:outlineLvl w:val="3"/>
    </w:pPr>
    <w:rPr>
      <w:rFonts w:ascii="Tahoma" w:hAnsi="Tahoma"/>
      <w:b/>
    </w:rPr>
  </w:style>
  <w:style w:type="paragraph" w:styleId="Heading5">
    <w:name w:val="heading 5"/>
    <w:basedOn w:val="Normal"/>
    <w:next w:val="Normal"/>
    <w:qFormat/>
    <w:pPr>
      <w:keepNext/>
      <w:numPr>
        <w:numId w:val="1"/>
      </w:numPr>
      <w:jc w:val="center"/>
      <w:outlineLvl w:val="4"/>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
    <w:name w:val="Body Text"/>
    <w:basedOn w:val="Normal"/>
    <w:link w:val="BodyTextChar"/>
    <w:uiPriority w:val="1"/>
    <w:qFormat/>
    <w:pPr>
      <w:jc w:val="both"/>
    </w:pPr>
    <w:rPr>
      <w:rFonts w:ascii="Tahoma" w:hAnsi="Tahoma"/>
      <w:i/>
    </w:rPr>
  </w:style>
  <w:style w:type="paragraph" w:styleId="BodyText2">
    <w:name w:val="Body Text 2"/>
    <w:basedOn w:val="Normal"/>
    <w:pPr>
      <w:jc w:val="both"/>
    </w:pPr>
    <w:rPr>
      <w:lang w:val="id-ID"/>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qFormat/>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qFormat/>
    <w:pPr>
      <w:tabs>
        <w:tab w:val="center" w:pos="4320"/>
        <w:tab w:val="right" w:pos="8640"/>
      </w:tabs>
    </w:pPr>
  </w:style>
  <w:style w:type="paragraph" w:customStyle="1" w:styleId="References">
    <w:name w:val="References"/>
    <w:basedOn w:val="FootnoteText"/>
    <w:pPr>
      <w:numPr>
        <w:numId w:val="2"/>
      </w:numPr>
      <w:jc w:val="both"/>
    </w:pPr>
    <w:rPr>
      <w:sz w:val="22"/>
      <w:szCs w:val="22"/>
    </w:rPr>
  </w:style>
  <w:style w:type="table" w:styleId="TableGrid">
    <w:name w:val="Table Grid"/>
    <w:basedOn w:val="TableNormal"/>
    <w:uiPriority w:val="39"/>
    <w:rsid w:val="004D56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32871"/>
    <w:rPr>
      <w:sz w:val="16"/>
      <w:szCs w:val="16"/>
    </w:rPr>
  </w:style>
  <w:style w:type="paragraph" w:styleId="CommentText">
    <w:name w:val="annotation text"/>
    <w:basedOn w:val="Normal"/>
    <w:link w:val="CommentTextChar"/>
    <w:rsid w:val="00532871"/>
  </w:style>
  <w:style w:type="character" w:customStyle="1" w:styleId="CommentTextChar">
    <w:name w:val="Comment Text Char"/>
    <w:basedOn w:val="DefaultParagraphFont"/>
    <w:link w:val="CommentText"/>
    <w:rsid w:val="00532871"/>
  </w:style>
  <w:style w:type="paragraph" w:styleId="CommentSubject">
    <w:name w:val="annotation subject"/>
    <w:basedOn w:val="CommentText"/>
    <w:next w:val="CommentText"/>
    <w:link w:val="CommentSubjectChar"/>
    <w:rsid w:val="00532871"/>
    <w:rPr>
      <w:b/>
      <w:bCs/>
    </w:rPr>
  </w:style>
  <w:style w:type="character" w:customStyle="1" w:styleId="CommentSubjectChar">
    <w:name w:val="Comment Subject Char"/>
    <w:basedOn w:val="CommentTextChar"/>
    <w:link w:val="CommentSubject"/>
    <w:rsid w:val="00532871"/>
    <w:rPr>
      <w:b/>
      <w:bCs/>
    </w:rPr>
  </w:style>
  <w:style w:type="paragraph" w:styleId="BalloonText">
    <w:name w:val="Balloon Text"/>
    <w:basedOn w:val="Normal"/>
    <w:link w:val="BalloonTextChar"/>
    <w:uiPriority w:val="99"/>
    <w:rsid w:val="00532871"/>
    <w:rPr>
      <w:rFonts w:ascii="Segoe UI" w:hAnsi="Segoe UI" w:cs="Segoe UI"/>
      <w:sz w:val="18"/>
      <w:szCs w:val="18"/>
    </w:rPr>
  </w:style>
  <w:style w:type="character" w:customStyle="1" w:styleId="BalloonTextChar">
    <w:name w:val="Balloon Text Char"/>
    <w:basedOn w:val="DefaultParagraphFont"/>
    <w:link w:val="BalloonText"/>
    <w:uiPriority w:val="99"/>
    <w:rsid w:val="00532871"/>
    <w:rPr>
      <w:rFonts w:ascii="Segoe UI" w:hAnsi="Segoe UI" w:cs="Segoe UI"/>
      <w:sz w:val="18"/>
      <w:szCs w:val="18"/>
    </w:rPr>
  </w:style>
  <w:style w:type="character" w:customStyle="1" w:styleId="UnresolvedMention1">
    <w:name w:val="Unresolved Mention1"/>
    <w:basedOn w:val="DefaultParagraphFont"/>
    <w:uiPriority w:val="99"/>
    <w:semiHidden/>
    <w:unhideWhenUsed/>
    <w:rsid w:val="00323222"/>
    <w:rPr>
      <w:color w:val="605E5C"/>
      <w:shd w:val="clear" w:color="auto" w:fill="E1DFDD"/>
    </w:rPr>
  </w:style>
  <w:style w:type="paragraph" w:styleId="NormalWeb">
    <w:name w:val="Normal (Web)"/>
    <w:basedOn w:val="Normal"/>
    <w:uiPriority w:val="99"/>
    <w:rsid w:val="00323222"/>
    <w:rPr>
      <w:sz w:val="24"/>
      <w:szCs w:val="24"/>
    </w:rPr>
  </w:style>
  <w:style w:type="paragraph" w:customStyle="1" w:styleId="StyleBodyTextCenteredAfter6pt">
    <w:name w:val="Style Body Text + Centered After:  6 pt"/>
    <w:basedOn w:val="BodyText"/>
    <w:rsid w:val="00D6555D"/>
    <w:pPr>
      <w:spacing w:after="120"/>
      <w:jc w:val="center"/>
    </w:pPr>
    <w:rPr>
      <w:iCs/>
      <w:sz w:val="16"/>
    </w:rPr>
  </w:style>
  <w:style w:type="paragraph" w:styleId="ListParagraph">
    <w:name w:val="List Paragraph"/>
    <w:basedOn w:val="Normal"/>
    <w:uiPriority w:val="1"/>
    <w:qFormat/>
    <w:rsid w:val="004022F2"/>
    <w:pPr>
      <w:ind w:left="720"/>
      <w:contextualSpacing/>
    </w:pPr>
  </w:style>
  <w:style w:type="character" w:customStyle="1" w:styleId="HeaderChar">
    <w:name w:val="Header Char"/>
    <w:basedOn w:val="DefaultParagraphFont"/>
    <w:link w:val="Header"/>
    <w:uiPriority w:val="99"/>
    <w:rsid w:val="00B212D2"/>
  </w:style>
  <w:style w:type="character" w:customStyle="1" w:styleId="FooterChar">
    <w:name w:val="Footer Char"/>
    <w:basedOn w:val="DefaultParagraphFont"/>
    <w:link w:val="Footer"/>
    <w:uiPriority w:val="99"/>
    <w:rsid w:val="00B212D2"/>
  </w:style>
  <w:style w:type="character" w:customStyle="1" w:styleId="Heading1Char">
    <w:name w:val="Heading 1 Char"/>
    <w:basedOn w:val="DefaultParagraphFont"/>
    <w:link w:val="Heading1"/>
    <w:uiPriority w:val="9"/>
    <w:rsid w:val="00BC73BE"/>
    <w:rPr>
      <w:b/>
      <w:sz w:val="24"/>
    </w:rPr>
  </w:style>
  <w:style w:type="character" w:customStyle="1" w:styleId="BodyTextChar">
    <w:name w:val="Body Text Char"/>
    <w:basedOn w:val="DefaultParagraphFont"/>
    <w:link w:val="BodyText"/>
    <w:uiPriority w:val="1"/>
    <w:rsid w:val="00BC73BE"/>
    <w:rPr>
      <w:rFonts w:ascii="Tahoma" w:hAnsi="Tahoma"/>
      <w:i/>
    </w:rPr>
  </w:style>
  <w:style w:type="character" w:customStyle="1" w:styleId="Heading2Char">
    <w:name w:val="Heading 2 Char"/>
    <w:basedOn w:val="DefaultParagraphFont"/>
    <w:link w:val="Heading2"/>
    <w:uiPriority w:val="9"/>
    <w:rsid w:val="00BC73BE"/>
    <w:rPr>
      <w:rFonts w:ascii="Tahoma" w:hAnsi="Tahoma"/>
      <w:sz w:val="28"/>
    </w:rPr>
  </w:style>
  <w:style w:type="paragraph" w:styleId="TOC2">
    <w:name w:val="toc 2"/>
    <w:basedOn w:val="Normal"/>
    <w:next w:val="Normal"/>
    <w:autoRedefine/>
    <w:uiPriority w:val="39"/>
    <w:unhideWhenUsed/>
    <w:qFormat/>
    <w:rsid w:val="00BC73BE"/>
    <w:pPr>
      <w:spacing w:after="100"/>
      <w:ind w:left="220"/>
    </w:pPr>
    <w:rPr>
      <w:rFonts w:asciiTheme="minorHAnsi" w:eastAsiaTheme="minorEastAsia" w:hAnsiTheme="minorHAnsi" w:cstheme="minorBidi"/>
      <w:sz w:val="22"/>
      <w:szCs w:val="22"/>
      <w:lang w:eastAsia="zh-TW"/>
    </w:rPr>
  </w:style>
  <w:style w:type="paragraph" w:styleId="TOC3">
    <w:name w:val="toc 3"/>
    <w:basedOn w:val="Normal"/>
    <w:next w:val="Normal"/>
    <w:autoRedefine/>
    <w:uiPriority w:val="39"/>
    <w:unhideWhenUsed/>
    <w:qFormat/>
    <w:rsid w:val="00BC73BE"/>
    <w:pPr>
      <w:spacing w:after="100"/>
      <w:ind w:left="440"/>
    </w:pPr>
    <w:rPr>
      <w:rFonts w:asciiTheme="minorHAnsi" w:eastAsiaTheme="minorEastAsia" w:hAnsiTheme="minorHAnsi" w:cstheme="minorBidi"/>
      <w:sz w:val="22"/>
      <w:szCs w:val="22"/>
      <w:lang w:eastAsia="zh-TW"/>
    </w:rPr>
  </w:style>
  <w:style w:type="paragraph" w:customStyle="1" w:styleId="TableParagraph">
    <w:name w:val="Table Paragraph"/>
    <w:basedOn w:val="Normal"/>
    <w:uiPriority w:val="1"/>
    <w:qFormat/>
    <w:rsid w:val="00BC73BE"/>
    <w:pPr>
      <w:widowControl w:val="0"/>
      <w:autoSpaceDE w:val="0"/>
      <w:autoSpaceDN w:val="0"/>
    </w:pPr>
    <w:rPr>
      <w:sz w:val="22"/>
      <w:szCs w:val="22"/>
      <w:lang w:val="id"/>
    </w:rPr>
  </w:style>
  <w:style w:type="paragraph" w:styleId="Title">
    <w:name w:val="Title"/>
    <w:basedOn w:val="Normal"/>
    <w:link w:val="TitleChar"/>
    <w:uiPriority w:val="1"/>
    <w:qFormat/>
    <w:rsid w:val="00BC73BE"/>
    <w:pPr>
      <w:widowControl w:val="0"/>
      <w:autoSpaceDE w:val="0"/>
      <w:autoSpaceDN w:val="0"/>
      <w:spacing w:before="100"/>
      <w:ind w:left="185"/>
      <w:jc w:val="center"/>
    </w:pPr>
    <w:rPr>
      <w:rFonts w:ascii="Courier New" w:eastAsia="Courier New" w:hAnsi="Courier New" w:cs="Courier New"/>
      <w:sz w:val="27"/>
      <w:szCs w:val="27"/>
      <w:lang w:val="id"/>
    </w:rPr>
  </w:style>
  <w:style w:type="character" w:customStyle="1" w:styleId="TitleChar">
    <w:name w:val="Title Char"/>
    <w:basedOn w:val="DefaultParagraphFont"/>
    <w:link w:val="Title"/>
    <w:uiPriority w:val="1"/>
    <w:rsid w:val="00BC73BE"/>
    <w:rPr>
      <w:rFonts w:ascii="Courier New" w:eastAsia="Courier New" w:hAnsi="Courier New" w:cs="Courier New"/>
      <w:sz w:val="27"/>
      <w:szCs w:val="27"/>
      <w:lang w:val="id"/>
    </w:rPr>
  </w:style>
  <w:style w:type="paragraph" w:styleId="TOCHeading">
    <w:name w:val="TOC Heading"/>
    <w:basedOn w:val="Heading1"/>
    <w:next w:val="Normal"/>
    <w:uiPriority w:val="39"/>
    <w:unhideWhenUsed/>
    <w:qFormat/>
    <w:rsid w:val="00BC73BE"/>
    <w:pPr>
      <w:keepLines/>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qFormat/>
    <w:rsid w:val="00BC73BE"/>
    <w:pPr>
      <w:tabs>
        <w:tab w:val="right" w:leader="dot" w:pos="7928"/>
      </w:tabs>
      <w:spacing w:after="100"/>
    </w:pPr>
    <w:rPr>
      <w:rFonts w:asciiTheme="majorBidi" w:eastAsiaTheme="minorEastAsia" w:hAnsiTheme="majorBidi" w:cstheme="majorBidi"/>
      <w:b/>
      <w:bCs/>
      <w:noProof/>
      <w:sz w:val="24"/>
      <w:szCs w:val="24"/>
      <w:lang w:eastAsia="zh-TW"/>
    </w:rPr>
  </w:style>
  <w:style w:type="paragraph" w:styleId="Caption">
    <w:name w:val="caption"/>
    <w:basedOn w:val="Normal"/>
    <w:next w:val="Normal"/>
    <w:uiPriority w:val="35"/>
    <w:unhideWhenUsed/>
    <w:qFormat/>
    <w:rsid w:val="00BC73BE"/>
    <w:pPr>
      <w:spacing w:after="200"/>
    </w:pPr>
    <w:rPr>
      <w:rFonts w:asciiTheme="minorHAnsi" w:eastAsiaTheme="minorEastAsia" w:hAnsiTheme="minorHAnsi" w:cstheme="minorBidi"/>
      <w:i/>
      <w:iCs/>
      <w:color w:val="44546A" w:themeColor="text2"/>
      <w:sz w:val="18"/>
      <w:szCs w:val="18"/>
      <w:lang w:eastAsia="zh-TW"/>
    </w:rPr>
  </w:style>
  <w:style w:type="character" w:customStyle="1" w:styleId="Heading3Char">
    <w:name w:val="Heading 3 Char"/>
    <w:basedOn w:val="DefaultParagraphFont"/>
    <w:link w:val="Heading3"/>
    <w:uiPriority w:val="9"/>
    <w:rsid w:val="00BC73BE"/>
    <w:rPr>
      <w:rFonts w:ascii="Tahoma" w:hAnsi="Tahoma"/>
      <w:sz w:val="24"/>
    </w:rPr>
  </w:style>
  <w:style w:type="paragraph" w:styleId="TableofFigures">
    <w:name w:val="table of figures"/>
    <w:basedOn w:val="Normal"/>
    <w:next w:val="Normal"/>
    <w:uiPriority w:val="99"/>
    <w:unhideWhenUsed/>
    <w:rsid w:val="00BC73BE"/>
    <w:rPr>
      <w:rFonts w:asciiTheme="minorHAnsi" w:eastAsiaTheme="minorEastAsia" w:hAnsiTheme="minorHAnsi" w:cstheme="minorBidi"/>
      <w:sz w:val="22"/>
      <w:szCs w:val="22"/>
      <w:lang w:eastAsia="zh-TW"/>
    </w:rPr>
  </w:style>
  <w:style w:type="paragraph" w:styleId="NoSpacing">
    <w:name w:val="No Spacing"/>
    <w:uiPriority w:val="1"/>
    <w:qFormat/>
    <w:rsid w:val="00BC73BE"/>
    <w:rPr>
      <w:rFonts w:asciiTheme="minorHAnsi" w:eastAsiaTheme="minorEastAsia" w:hAnsiTheme="minorHAnsi" w:cstheme="minorBidi"/>
      <w:sz w:val="22"/>
      <w:szCs w:val="22"/>
      <w:lang w:eastAsia="zh-TW"/>
    </w:rPr>
  </w:style>
  <w:style w:type="paragraph" w:styleId="TOC4">
    <w:name w:val="toc 4"/>
    <w:basedOn w:val="Normal"/>
    <w:next w:val="Normal"/>
    <w:autoRedefine/>
    <w:uiPriority w:val="39"/>
    <w:unhideWhenUsed/>
    <w:qFormat/>
    <w:rsid w:val="00BC73BE"/>
    <w:pPr>
      <w:spacing w:after="100" w:line="278" w:lineRule="auto"/>
      <w:ind w:left="720"/>
    </w:pPr>
    <w:rPr>
      <w:rFonts w:asciiTheme="minorHAnsi" w:eastAsiaTheme="minorEastAsia" w:hAnsiTheme="minorHAnsi" w:cstheme="minorBidi"/>
      <w:kern w:val="2"/>
      <w:sz w:val="24"/>
      <w:szCs w:val="24"/>
      <w:lang w:val="en-ID" w:eastAsia="en-ID"/>
      <w14:ligatures w14:val="standardContextual"/>
    </w:rPr>
  </w:style>
  <w:style w:type="paragraph" w:styleId="TOC5">
    <w:name w:val="toc 5"/>
    <w:basedOn w:val="Normal"/>
    <w:next w:val="Normal"/>
    <w:autoRedefine/>
    <w:uiPriority w:val="39"/>
    <w:unhideWhenUsed/>
    <w:qFormat/>
    <w:rsid w:val="00BC73BE"/>
    <w:pPr>
      <w:spacing w:after="100" w:line="278" w:lineRule="auto"/>
      <w:ind w:left="960"/>
    </w:pPr>
    <w:rPr>
      <w:rFonts w:asciiTheme="minorHAnsi" w:eastAsiaTheme="minorEastAsia" w:hAnsiTheme="minorHAnsi" w:cstheme="minorBidi"/>
      <w:kern w:val="2"/>
      <w:sz w:val="24"/>
      <w:szCs w:val="24"/>
      <w:lang w:val="en-ID" w:eastAsia="en-ID"/>
      <w14:ligatures w14:val="standardContextual"/>
    </w:rPr>
  </w:style>
  <w:style w:type="paragraph" w:styleId="TOC6">
    <w:name w:val="toc 6"/>
    <w:basedOn w:val="Normal"/>
    <w:next w:val="Normal"/>
    <w:autoRedefine/>
    <w:uiPriority w:val="39"/>
    <w:unhideWhenUsed/>
    <w:rsid w:val="00BC73BE"/>
    <w:pPr>
      <w:spacing w:after="100" w:line="278" w:lineRule="auto"/>
      <w:ind w:left="1200"/>
    </w:pPr>
    <w:rPr>
      <w:rFonts w:asciiTheme="minorHAnsi" w:eastAsiaTheme="minorEastAsia" w:hAnsiTheme="minorHAnsi" w:cstheme="minorBidi"/>
      <w:kern w:val="2"/>
      <w:sz w:val="24"/>
      <w:szCs w:val="24"/>
      <w:lang w:val="en-ID" w:eastAsia="en-ID"/>
      <w14:ligatures w14:val="standardContextual"/>
    </w:rPr>
  </w:style>
  <w:style w:type="paragraph" w:styleId="TOC7">
    <w:name w:val="toc 7"/>
    <w:basedOn w:val="Normal"/>
    <w:next w:val="Normal"/>
    <w:autoRedefine/>
    <w:uiPriority w:val="39"/>
    <w:unhideWhenUsed/>
    <w:rsid w:val="00BC73BE"/>
    <w:pPr>
      <w:spacing w:after="100" w:line="278" w:lineRule="auto"/>
      <w:ind w:left="1440"/>
    </w:pPr>
    <w:rPr>
      <w:rFonts w:asciiTheme="minorHAnsi" w:eastAsiaTheme="minorEastAsia" w:hAnsiTheme="minorHAnsi" w:cstheme="minorBidi"/>
      <w:kern w:val="2"/>
      <w:sz w:val="24"/>
      <w:szCs w:val="24"/>
      <w:lang w:val="en-ID" w:eastAsia="en-ID"/>
      <w14:ligatures w14:val="standardContextual"/>
    </w:rPr>
  </w:style>
  <w:style w:type="paragraph" w:styleId="TOC8">
    <w:name w:val="toc 8"/>
    <w:basedOn w:val="Normal"/>
    <w:next w:val="Normal"/>
    <w:autoRedefine/>
    <w:uiPriority w:val="39"/>
    <w:unhideWhenUsed/>
    <w:rsid w:val="00BC73BE"/>
    <w:pPr>
      <w:spacing w:after="100" w:line="278" w:lineRule="auto"/>
      <w:ind w:left="1680"/>
    </w:pPr>
    <w:rPr>
      <w:rFonts w:asciiTheme="minorHAnsi" w:eastAsiaTheme="minorEastAsia" w:hAnsiTheme="minorHAnsi" w:cstheme="minorBidi"/>
      <w:kern w:val="2"/>
      <w:sz w:val="24"/>
      <w:szCs w:val="24"/>
      <w:lang w:val="en-ID" w:eastAsia="en-ID"/>
      <w14:ligatures w14:val="standardContextual"/>
    </w:rPr>
  </w:style>
  <w:style w:type="paragraph" w:styleId="TOC9">
    <w:name w:val="toc 9"/>
    <w:basedOn w:val="Normal"/>
    <w:next w:val="Normal"/>
    <w:autoRedefine/>
    <w:uiPriority w:val="39"/>
    <w:unhideWhenUsed/>
    <w:rsid w:val="00BC73BE"/>
    <w:pPr>
      <w:spacing w:after="100" w:line="278" w:lineRule="auto"/>
      <w:ind w:left="1920"/>
    </w:pPr>
    <w:rPr>
      <w:rFonts w:asciiTheme="minorHAnsi" w:eastAsiaTheme="minorEastAsia" w:hAnsiTheme="minorHAnsi" w:cstheme="minorBidi"/>
      <w:kern w:val="2"/>
      <w:sz w:val="24"/>
      <w:szCs w:val="24"/>
      <w:lang w:val="en-ID" w:eastAsia="en-ID"/>
      <w14:ligatures w14:val="standardContextual"/>
    </w:rPr>
  </w:style>
  <w:style w:type="paragraph" w:customStyle="1" w:styleId="isselectedend">
    <w:name w:val="isselectedend"/>
    <w:basedOn w:val="Normal"/>
    <w:rsid w:val="00BC73BE"/>
    <w:pPr>
      <w:spacing w:before="100" w:beforeAutospacing="1" w:after="100" w:afterAutospacing="1"/>
    </w:pPr>
    <w:rPr>
      <w:sz w:val="24"/>
      <w:szCs w:val="24"/>
      <w:lang w:val="en-ID" w:eastAsia="en-ID"/>
    </w:rPr>
  </w:style>
  <w:style w:type="character" w:styleId="Strong">
    <w:name w:val="Strong"/>
    <w:basedOn w:val="DefaultParagraphFont"/>
    <w:uiPriority w:val="22"/>
    <w:qFormat/>
    <w:rsid w:val="00BC73BE"/>
    <w:rPr>
      <w:b/>
      <w:bCs/>
    </w:rPr>
  </w:style>
  <w:style w:type="table" w:customStyle="1" w:styleId="Style15">
    <w:name w:val="_Style 15"/>
    <w:basedOn w:val="TableNormal"/>
    <w:rsid w:val="00FC56EB"/>
    <w:pPr>
      <w:spacing w:after="160" w:line="259" w:lineRule="auto"/>
    </w:pPr>
    <w:tblPr>
      <w:tblCellMar>
        <w:top w:w="100" w:type="dxa"/>
        <w:left w:w="120" w:type="dxa"/>
        <w:bottom w:w="100" w:type="dxa"/>
        <w:right w:w="120" w:type="dxa"/>
      </w:tblCellMar>
    </w:tblPr>
    <w:tcPr>
      <w:shd w:val="clear" w:color="auto" w:fill="FFFFFF"/>
    </w:tcPr>
    <w:tblStylePr w:type="firstRow">
      <w:rPr>
        <w:rFonts w:ascii="Inter" w:eastAsia="Inter" w:hAnsi="Inter" w:cs="Inter"/>
        <w:b/>
        <w:bCs/>
        <w:i w:val="0"/>
        <w:iCs w:val="0"/>
        <w:color w:val="0F172A"/>
        <w:sz w:val="18"/>
        <w:szCs w:val="18"/>
      </w:rPr>
      <w:tblPr/>
      <w:tcPr>
        <w:shd w:val="clear" w:color="auto" w:fill="F1F5F9"/>
      </w:tcPr>
    </w:tblStylePr>
  </w:style>
  <w:style w:type="table" w:customStyle="1" w:styleId="Style16">
    <w:name w:val="_Style 16"/>
    <w:basedOn w:val="TableNormal"/>
    <w:rsid w:val="00FC56EB"/>
    <w:pPr>
      <w:spacing w:after="160" w:line="259" w:lineRule="auto"/>
    </w:pPr>
    <w:tblPr>
      <w:tblCellMar>
        <w:top w:w="100" w:type="dxa"/>
        <w:left w:w="120" w:type="dxa"/>
        <w:bottom w:w="100" w:type="dxa"/>
        <w:right w:w="120" w:type="dxa"/>
      </w:tblCellMar>
    </w:tblPr>
    <w:tcPr>
      <w:shd w:val="clear" w:color="auto" w:fill="FFFFFF"/>
    </w:tcPr>
    <w:tblStylePr w:type="firstRow">
      <w:rPr>
        <w:rFonts w:ascii="Inter" w:eastAsia="Inter" w:hAnsi="Inter" w:cs="Inter"/>
        <w:b/>
        <w:bCs/>
        <w:i w:val="0"/>
        <w:iCs w:val="0"/>
        <w:color w:val="0F172A"/>
        <w:sz w:val="18"/>
        <w:szCs w:val="18"/>
      </w:rPr>
      <w:tblPr/>
      <w:tcPr>
        <w:shd w:val="clear" w:color="auto" w:fill="F1F5F9"/>
      </w:tcPr>
    </w:tblStylePr>
  </w:style>
  <w:style w:type="table" w:customStyle="1" w:styleId="Style20">
    <w:name w:val="_Style 20"/>
    <w:basedOn w:val="TableNormal"/>
    <w:rsid w:val="001733F1"/>
    <w:pPr>
      <w:spacing w:after="160" w:line="259" w:lineRule="auto"/>
    </w:pPr>
    <w:tblPr>
      <w:tblCellMar>
        <w:top w:w="100" w:type="dxa"/>
        <w:left w:w="120" w:type="dxa"/>
        <w:bottom w:w="100" w:type="dxa"/>
        <w:right w:w="120" w:type="dxa"/>
      </w:tblCellMar>
    </w:tblPr>
    <w:tcPr>
      <w:shd w:val="clear" w:color="auto" w:fill="FFFFFF"/>
    </w:tcPr>
    <w:tblStylePr w:type="firstRow">
      <w:rPr>
        <w:rFonts w:ascii="Inter" w:eastAsia="Inter" w:hAnsi="Inter" w:cs="Inter"/>
        <w:b/>
        <w:bCs/>
        <w:i w:val="0"/>
        <w:iCs w:val="0"/>
        <w:color w:val="0F172A"/>
        <w:sz w:val="18"/>
        <w:szCs w:val="18"/>
      </w:rPr>
      <w:tblPr/>
      <w:tcPr>
        <w:shd w:val="clear" w:color="auto" w:fill="F1F5F9"/>
      </w:tcPr>
    </w:tblStylePr>
  </w:style>
  <w:style w:type="character" w:styleId="UnresolvedMention">
    <w:name w:val="Unresolved Mention"/>
    <w:basedOn w:val="DefaultParagraphFont"/>
    <w:uiPriority w:val="99"/>
    <w:semiHidden/>
    <w:unhideWhenUsed/>
    <w:rsid w:val="00486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704667">
      <w:bodyDiv w:val="1"/>
      <w:marLeft w:val="0"/>
      <w:marRight w:val="0"/>
      <w:marTop w:val="0"/>
      <w:marBottom w:val="0"/>
      <w:divBdr>
        <w:top w:val="none" w:sz="0" w:space="0" w:color="auto"/>
        <w:left w:val="none" w:sz="0" w:space="0" w:color="auto"/>
        <w:bottom w:val="none" w:sz="0" w:space="0" w:color="auto"/>
        <w:right w:val="none" w:sz="0" w:space="0" w:color="auto"/>
      </w:divBdr>
    </w:div>
    <w:div w:id="511260154">
      <w:bodyDiv w:val="1"/>
      <w:marLeft w:val="0"/>
      <w:marRight w:val="0"/>
      <w:marTop w:val="0"/>
      <w:marBottom w:val="0"/>
      <w:divBdr>
        <w:top w:val="none" w:sz="0" w:space="0" w:color="auto"/>
        <w:left w:val="none" w:sz="0" w:space="0" w:color="auto"/>
        <w:bottom w:val="none" w:sz="0" w:space="0" w:color="auto"/>
        <w:right w:val="none" w:sz="0" w:space="0" w:color="auto"/>
      </w:divBdr>
    </w:div>
    <w:div w:id="585847401">
      <w:bodyDiv w:val="1"/>
      <w:marLeft w:val="0"/>
      <w:marRight w:val="0"/>
      <w:marTop w:val="0"/>
      <w:marBottom w:val="0"/>
      <w:divBdr>
        <w:top w:val="none" w:sz="0" w:space="0" w:color="auto"/>
        <w:left w:val="none" w:sz="0" w:space="0" w:color="auto"/>
        <w:bottom w:val="none" w:sz="0" w:space="0" w:color="auto"/>
        <w:right w:val="none" w:sz="0" w:space="0" w:color="auto"/>
      </w:divBdr>
    </w:div>
    <w:div w:id="1064791325">
      <w:bodyDiv w:val="1"/>
      <w:marLeft w:val="0"/>
      <w:marRight w:val="0"/>
      <w:marTop w:val="0"/>
      <w:marBottom w:val="0"/>
      <w:divBdr>
        <w:top w:val="none" w:sz="0" w:space="0" w:color="auto"/>
        <w:left w:val="none" w:sz="0" w:space="0" w:color="auto"/>
        <w:bottom w:val="none" w:sz="0" w:space="0" w:color="auto"/>
        <w:right w:val="none" w:sz="0" w:space="0" w:color="auto"/>
      </w:divBdr>
    </w:div>
    <w:div w:id="1305351378">
      <w:bodyDiv w:val="1"/>
      <w:marLeft w:val="0"/>
      <w:marRight w:val="0"/>
      <w:marTop w:val="0"/>
      <w:marBottom w:val="0"/>
      <w:divBdr>
        <w:top w:val="none" w:sz="0" w:space="0" w:color="auto"/>
        <w:left w:val="none" w:sz="0" w:space="0" w:color="auto"/>
        <w:bottom w:val="none" w:sz="0" w:space="0" w:color="auto"/>
        <w:right w:val="none" w:sz="0" w:space="0" w:color="auto"/>
      </w:divBdr>
    </w:div>
    <w:div w:id="1344278982">
      <w:bodyDiv w:val="1"/>
      <w:marLeft w:val="0"/>
      <w:marRight w:val="0"/>
      <w:marTop w:val="0"/>
      <w:marBottom w:val="0"/>
      <w:divBdr>
        <w:top w:val="none" w:sz="0" w:space="0" w:color="auto"/>
        <w:left w:val="none" w:sz="0" w:space="0" w:color="auto"/>
        <w:bottom w:val="none" w:sz="0" w:space="0" w:color="auto"/>
        <w:right w:val="none" w:sz="0" w:space="0" w:color="auto"/>
      </w:divBdr>
    </w:div>
    <w:div w:id="1443185731">
      <w:bodyDiv w:val="1"/>
      <w:marLeft w:val="0"/>
      <w:marRight w:val="0"/>
      <w:marTop w:val="0"/>
      <w:marBottom w:val="0"/>
      <w:divBdr>
        <w:top w:val="none" w:sz="0" w:space="0" w:color="auto"/>
        <w:left w:val="none" w:sz="0" w:space="0" w:color="auto"/>
        <w:bottom w:val="none" w:sz="0" w:space="0" w:color="auto"/>
        <w:right w:val="none" w:sz="0" w:space="0" w:color="auto"/>
      </w:divBdr>
    </w:div>
    <w:div w:id="1476950895">
      <w:bodyDiv w:val="1"/>
      <w:marLeft w:val="0"/>
      <w:marRight w:val="0"/>
      <w:marTop w:val="0"/>
      <w:marBottom w:val="0"/>
      <w:divBdr>
        <w:top w:val="none" w:sz="0" w:space="0" w:color="auto"/>
        <w:left w:val="none" w:sz="0" w:space="0" w:color="auto"/>
        <w:bottom w:val="none" w:sz="0" w:space="0" w:color="auto"/>
        <w:right w:val="none" w:sz="0" w:space="0" w:color="auto"/>
      </w:divBdr>
    </w:div>
    <w:div w:id="1553926666">
      <w:bodyDiv w:val="1"/>
      <w:marLeft w:val="0"/>
      <w:marRight w:val="0"/>
      <w:marTop w:val="0"/>
      <w:marBottom w:val="0"/>
      <w:divBdr>
        <w:top w:val="none" w:sz="0" w:space="0" w:color="auto"/>
        <w:left w:val="none" w:sz="0" w:space="0" w:color="auto"/>
        <w:bottom w:val="none" w:sz="0" w:space="0" w:color="auto"/>
        <w:right w:val="none" w:sz="0" w:space="0" w:color="auto"/>
      </w:divBdr>
    </w:div>
    <w:div w:id="1571230443">
      <w:bodyDiv w:val="1"/>
      <w:marLeft w:val="0"/>
      <w:marRight w:val="0"/>
      <w:marTop w:val="0"/>
      <w:marBottom w:val="0"/>
      <w:divBdr>
        <w:top w:val="none" w:sz="0" w:space="0" w:color="auto"/>
        <w:left w:val="none" w:sz="0" w:space="0" w:color="auto"/>
        <w:bottom w:val="none" w:sz="0" w:space="0" w:color="auto"/>
        <w:right w:val="none" w:sz="0" w:space="0" w:color="auto"/>
      </w:divBdr>
    </w:div>
    <w:div w:id="1851524305">
      <w:bodyDiv w:val="1"/>
      <w:marLeft w:val="0"/>
      <w:marRight w:val="0"/>
      <w:marTop w:val="0"/>
      <w:marBottom w:val="0"/>
      <w:divBdr>
        <w:top w:val="none" w:sz="0" w:space="0" w:color="auto"/>
        <w:left w:val="none" w:sz="0" w:space="0" w:color="auto"/>
        <w:bottom w:val="none" w:sz="0" w:space="0" w:color="auto"/>
        <w:right w:val="none" w:sz="0" w:space="0" w:color="auto"/>
      </w:divBdr>
    </w:div>
    <w:div w:id="1851946814">
      <w:bodyDiv w:val="1"/>
      <w:marLeft w:val="0"/>
      <w:marRight w:val="0"/>
      <w:marTop w:val="0"/>
      <w:marBottom w:val="0"/>
      <w:divBdr>
        <w:top w:val="none" w:sz="0" w:space="0" w:color="auto"/>
        <w:left w:val="none" w:sz="0" w:space="0" w:color="auto"/>
        <w:bottom w:val="none" w:sz="0" w:space="0" w:color="auto"/>
        <w:right w:val="none" w:sz="0" w:space="0" w:color="auto"/>
      </w:divBdr>
    </w:div>
    <w:div w:id="1889294907">
      <w:bodyDiv w:val="1"/>
      <w:marLeft w:val="0"/>
      <w:marRight w:val="0"/>
      <w:marTop w:val="0"/>
      <w:marBottom w:val="0"/>
      <w:divBdr>
        <w:top w:val="none" w:sz="0" w:space="0" w:color="auto"/>
        <w:left w:val="none" w:sz="0" w:space="0" w:color="auto"/>
        <w:bottom w:val="none" w:sz="0" w:space="0" w:color="auto"/>
        <w:right w:val="none" w:sz="0" w:space="0" w:color="auto"/>
      </w:divBdr>
    </w:div>
    <w:div w:id="199853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sridesyani.munawaroh@beltim.go.id2" TargetMode="External"/><Relationship Id="rId2" Type="http://schemas.openxmlformats.org/officeDocument/2006/relationships/customXml" Target="../customXml/item2.xml"/><Relationship Id="rId16" Type="http://schemas.openxmlformats.org/officeDocument/2006/relationships/hyperlink" Target="mailto:silpamaharani84@gmail.com1"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8A5830D863644E6B639EEFCDAEB78B5"/>
        <w:category>
          <w:name w:val="General"/>
          <w:gallery w:val="placeholder"/>
        </w:category>
        <w:types>
          <w:type w:val="bbPlcHdr"/>
        </w:types>
        <w:behaviors>
          <w:behavior w:val="content"/>
        </w:behaviors>
        <w:guid w:val="{D964B60D-D3B5-449A-92D7-C23F2785800D}"/>
      </w:docPartPr>
      <w:docPartBody>
        <w:p w:rsidR="00E16B0F" w:rsidRDefault="00623266" w:rsidP="00623266">
          <w:pPr>
            <w:pStyle w:val="78A5830D863644E6B639EEFCDAEB78B5"/>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
    <w:altName w:val="SimSun"/>
    <w:charset w:val="86"/>
    <w:family w:val="auto"/>
    <w:pitch w:val="default"/>
  </w:font>
  <w:font w:name="-webkit-standard">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266"/>
    <w:rsid w:val="00006CA9"/>
    <w:rsid w:val="0006173C"/>
    <w:rsid w:val="00162AAD"/>
    <w:rsid w:val="00212E9B"/>
    <w:rsid w:val="00234266"/>
    <w:rsid w:val="00252B79"/>
    <w:rsid w:val="002944D7"/>
    <w:rsid w:val="002C7B73"/>
    <w:rsid w:val="002E28E2"/>
    <w:rsid w:val="0034675B"/>
    <w:rsid w:val="005B4931"/>
    <w:rsid w:val="00623266"/>
    <w:rsid w:val="007102D8"/>
    <w:rsid w:val="00750854"/>
    <w:rsid w:val="007F0798"/>
    <w:rsid w:val="009135EB"/>
    <w:rsid w:val="00952EEB"/>
    <w:rsid w:val="00A16E88"/>
    <w:rsid w:val="00AF5BC0"/>
    <w:rsid w:val="00B235BD"/>
    <w:rsid w:val="00CD0A0F"/>
    <w:rsid w:val="00CD5E14"/>
    <w:rsid w:val="00DE7D57"/>
    <w:rsid w:val="00E16B0F"/>
    <w:rsid w:val="00FE5B1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A5830D863644E6B639EEFCDAEB78B5">
    <w:name w:val="78A5830D863644E6B639EEFCDAEB78B5"/>
    <w:rsid w:val="006232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DA13FAD7BB2439789A6A45FCA6528" ma:contentTypeVersion="7" ma:contentTypeDescription="Create a new document." ma:contentTypeScope="" ma:versionID="e8daff47419953939f1ddb1a5626effa">
  <xsd:schema xmlns:xsd="http://www.w3.org/2001/XMLSchema" xmlns:xs="http://www.w3.org/2001/XMLSchema" xmlns:p="http://schemas.microsoft.com/office/2006/metadata/properties" xmlns:ns3="db837efd-220f-44c4-8170-b20569b41c0f" xmlns:ns4="0f0b651b-831e-4962-a96f-c1ed7a83f6ef" targetNamespace="http://schemas.microsoft.com/office/2006/metadata/properties" ma:root="true" ma:fieldsID="18ecbfc2cb830d5a0430ecbe0527acd3" ns3:_="" ns4:_="">
    <xsd:import namespace="db837efd-220f-44c4-8170-b20569b41c0f"/>
    <xsd:import namespace="0f0b651b-831e-4962-a96f-c1ed7a83f6e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37efd-220f-44c4-8170-b20569b41c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0b651b-831e-4962-a96f-c1ed7a83f6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AAAB5-87DA-400A-949E-FA7E6B2A76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A79ECF-ECD0-43B2-888D-5110BBA2EAA6}">
  <ds:schemaRefs>
    <ds:schemaRef ds:uri="http://schemas.microsoft.com/sharepoint/v3/contenttype/forms"/>
  </ds:schemaRefs>
</ds:datastoreItem>
</file>

<file path=customXml/itemProps3.xml><?xml version="1.0" encoding="utf-8"?>
<ds:datastoreItem xmlns:ds="http://schemas.openxmlformats.org/officeDocument/2006/customXml" ds:itemID="{0BC320E9-E6A4-4F3B-9797-A1F39759E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37efd-220f-44c4-8170-b20569b41c0f"/>
    <ds:schemaRef ds:uri="0f0b651b-831e-4962-a96f-c1ed7a83f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BAECF5-DEE8-4845-A6AB-E5C95E31A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7534</Words>
  <Characters>42944</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Pengaruh Kemampuan Pengguna, Teknologi Informasi, Dukungan Manajemen Puncak, Sarana Pendukung dan Budaya Organisasi Terhadap Kinerja Sistem Informasi Akuntansi pada BMT NU Jember</vt:lpstr>
    </vt:vector>
  </TitlesOfParts>
  <Company>Integrative Perspectives of Social and Science Journal (IPSSJ) | Volume 3 No.10 2026</Company>
  <LinksUpToDate>false</LinksUpToDate>
  <CharactersWithSpaces>50378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Pengaruh Kemampuan Pengguna, Teknologi Informasi, Dukungan Manajemen Puncak, Sarana Pendukung dan Budaya Organisasi Terhadap Kinerja Sistem Informasi Akuntansi pada BMT NU Jember</dc:title>
  <dc:subject/>
  <dc:creator>FTEC2003;terracotta@itenas.ac.id</dc:creator>
  <cp:keywords/>
  <cp:lastModifiedBy>Dimas Nugroho</cp:lastModifiedBy>
  <cp:revision>14</cp:revision>
  <cp:lastPrinted>2026-06-13T10:57:00Z</cp:lastPrinted>
  <dcterms:created xsi:type="dcterms:W3CDTF">2026-10-18T15:40:00Z</dcterms:created>
  <dcterms:modified xsi:type="dcterms:W3CDTF">2026-10-20T06:06:00Z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0x010100975DA13FAD7BB2439789A6A45FCA6528</vt:lpwstr>
  </property>
  <property fmtid="{D5CDD505-2E9C-101B-9397-08002B2CF9AE}" pid="3" name="Mendeley Document_1">
    <vt:lpwstr>True</vt:lpwstr>
  </property>
  <property fmtid="{D5CDD505-2E9C-101B-9397-08002B2CF9AE}" pid="4" name="Mendeley Unique User Id_1">
    <vt:lpwstr>a53a7801-d899-335b-a82a-418b7905ad73</vt:lpwstr>
  </property>
  <property fmtid="{D5CDD505-2E9C-101B-9397-08002B2CF9AE}" pid="5" name="Mendeley Citation Style_1">
    <vt:lpwstr>http://www.zotero.org/styles/apa</vt:lpwstr>
  </property>
  <property fmtid="{D5CDD505-2E9C-101B-9397-08002B2CF9AE}" pid="6" name="Mendeley Recent Style Id 0_1">
    <vt:lpwstr>http://www.zotero.org/styles/apa</vt:lpwstr>
  </property>
  <property fmtid="{D5CDD505-2E9C-101B-9397-08002B2CF9AE}" pid="7" name="Mendeley Recent Style Name 0_1">
    <vt:lpwstr>APA Style 7th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APSA Style Manual revised 2018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ASA Style Guide 6th/7th edition</vt:lpwstr>
  </property>
  <property fmtid="{D5CDD505-2E9C-101B-9397-08002B2CF9AE}" pid="12" name="Mendeley Recent Style Id 3_1">
    <vt:lpwstr>http://www.zotero.org/styles/chicago-fullnote-bibliography</vt:lpwstr>
  </property>
  <property fmtid="{D5CDD505-2E9C-101B-9397-08002B2CF9AE}" pid="13" name="Mendeley Recent Style Name 3_1">
    <vt:lpwstr>Chicago Manual of Style 17th edition (full note)</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http://www.zotero.org/styles/ieee</vt:lpwstr>
  </property>
  <property fmtid="{D5CDD505-2E9C-101B-9397-08002B2CF9AE}" pid="19" name="Mendeley Recent Style Name 6_1">
    <vt:lpwstr>IEEE Reference Guide version 11.29.2023</vt:lpwstr>
  </property>
  <property fmtid="{D5CDD505-2E9C-101B-9397-08002B2CF9AE}" pid="20" name="Mendeley Recent Style Id 7_1">
    <vt:lpwstr>http://www.zotero.org/styles/modern-language-association</vt:lpwstr>
  </property>
  <property fmtid="{D5CDD505-2E9C-101B-9397-08002B2CF9AE}" pid="21" name="Mendeley Recent Style Name 7_1">
    <vt:lpwstr>MLA Handbook 9th edition (in-text citations)</vt:lpwstr>
  </property>
  <property fmtid="{D5CDD505-2E9C-101B-9397-08002B2CF9AE}" pid="22" name="Mendeley Recent Style Id 8_1">
    <vt:lpwstr>http://www.zotero.org/styles/modern-humanities-research-association</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